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28" w:rsidRPr="003172E0" w:rsidRDefault="00DE6F69" w:rsidP="00894337">
      <w:pPr>
        <w:spacing w:line="240" w:lineRule="auto"/>
        <w:jc w:val="center"/>
        <w:rPr>
          <w:rFonts w:ascii="Times New Roman" w:hAnsi="Times New Roman"/>
          <w:b/>
          <w:position w:val="-28"/>
          <w:sz w:val="32"/>
          <w:szCs w:val="32"/>
          <w:u w:val="single"/>
          <w:lang w:val="id-ID"/>
        </w:rPr>
      </w:pPr>
      <w:r w:rsidRPr="003172E0">
        <w:rPr>
          <w:rFonts w:ascii="Times New Roman" w:hAnsi="Times New Roman"/>
          <w:b/>
          <w:position w:val="-28"/>
          <w:sz w:val="32"/>
          <w:szCs w:val="32"/>
          <w:u w:val="single"/>
          <w:lang w:val="id-ID"/>
        </w:rPr>
        <w:t>V. REAKTOR KIMIA</w:t>
      </w:r>
    </w:p>
    <w:p w:rsidR="004109B6" w:rsidRDefault="00DE6F69" w:rsidP="009D4181">
      <w:pPr>
        <w:pStyle w:val="ListParagraph"/>
        <w:spacing w:after="0" w:line="240" w:lineRule="auto"/>
        <w:ind w:left="0" w:firstLine="425"/>
        <w:jc w:val="both"/>
        <w:rPr>
          <w:rFonts w:ascii="Times New Roman" w:hAnsi="Times New Roman"/>
          <w:position w:val="-28"/>
          <w:sz w:val="28"/>
          <w:szCs w:val="28"/>
          <w:lang w:val="id-ID"/>
        </w:rPr>
      </w:pPr>
      <w:r>
        <w:rPr>
          <w:rFonts w:ascii="Times New Roman" w:hAnsi="Times New Roman"/>
          <w:position w:val="-28"/>
          <w:sz w:val="28"/>
          <w:szCs w:val="28"/>
          <w:lang w:val="id-ID"/>
        </w:rPr>
        <w:t>Reaktor kimia adalah suatu alat dalam</w:t>
      </w:r>
      <w:r w:rsidR="00F05333">
        <w:rPr>
          <w:rFonts w:ascii="Times New Roman" w:hAnsi="Times New Roman"/>
          <w:position w:val="-28"/>
          <w:sz w:val="28"/>
          <w:szCs w:val="28"/>
          <w:lang w:val="id-ID"/>
        </w:rPr>
        <w:t xml:space="preserve"> </w:t>
      </w:r>
      <w:r>
        <w:rPr>
          <w:rFonts w:ascii="Times New Roman" w:hAnsi="Times New Roman"/>
          <w:position w:val="-28"/>
          <w:sz w:val="28"/>
          <w:szCs w:val="28"/>
          <w:lang w:val="id-ID"/>
        </w:rPr>
        <w:t>industri kimia, yang berfungsi mengubah bahan mentah menjadi hasil yang lebih berharga. Tujuan m</w:t>
      </w:r>
      <w:r w:rsidR="00894337">
        <w:rPr>
          <w:rFonts w:ascii="Times New Roman" w:hAnsi="Times New Roman"/>
          <w:position w:val="-28"/>
          <w:sz w:val="28"/>
          <w:szCs w:val="28"/>
          <w:lang w:val="id-ID"/>
        </w:rPr>
        <w:t>empelajari reaktor kimia adalah</w:t>
      </w:r>
      <w:r w:rsidR="00011600">
        <w:rPr>
          <w:rFonts w:ascii="Times New Roman" w:hAnsi="Times New Roman"/>
          <w:position w:val="-28"/>
          <w:sz w:val="28"/>
          <w:szCs w:val="28"/>
          <w:lang w:val="id-ID"/>
        </w:rPr>
        <w:t xml:space="preserve"> </w:t>
      </w:r>
      <w:r w:rsidR="00894337">
        <w:rPr>
          <w:rFonts w:ascii="Times New Roman" w:hAnsi="Times New Roman"/>
          <w:position w:val="-28"/>
          <w:sz w:val="28"/>
          <w:szCs w:val="28"/>
          <w:lang w:val="id-ID"/>
        </w:rPr>
        <w:t>:</w:t>
      </w:r>
    </w:p>
    <w:p w:rsidR="00583E38" w:rsidRDefault="004109B6" w:rsidP="00583E38">
      <w:pPr>
        <w:pStyle w:val="ListParagraph"/>
        <w:numPr>
          <w:ilvl w:val="0"/>
          <w:numId w:val="33"/>
        </w:numPr>
        <w:spacing w:after="0" w:line="240" w:lineRule="auto"/>
        <w:jc w:val="both"/>
        <w:rPr>
          <w:rFonts w:ascii="Times New Roman" w:hAnsi="Times New Roman"/>
          <w:position w:val="-28"/>
          <w:sz w:val="28"/>
          <w:szCs w:val="28"/>
          <w:lang w:val="id-ID"/>
        </w:rPr>
      </w:pPr>
      <w:r w:rsidRPr="005A6101">
        <w:rPr>
          <w:rFonts w:ascii="Times New Roman" w:hAnsi="Times New Roman"/>
          <w:b/>
          <w:position w:val="-28"/>
          <w:sz w:val="28"/>
          <w:szCs w:val="28"/>
          <w:lang w:val="id-ID"/>
        </w:rPr>
        <w:t>Merancang reaktor</w:t>
      </w:r>
      <w:r w:rsidRPr="00583E38">
        <w:rPr>
          <w:rFonts w:ascii="Times New Roman" w:hAnsi="Times New Roman"/>
          <w:position w:val="-28"/>
          <w:sz w:val="28"/>
          <w:szCs w:val="28"/>
          <w:lang w:val="id-ID"/>
        </w:rPr>
        <w:t>,  diperlukan data: konsentrasi, suhu, tekanan, kecepatan alir umpan pada persamaan laju reaksi</w:t>
      </w:r>
      <w:r w:rsidR="006A7328" w:rsidRPr="00583E38">
        <w:rPr>
          <w:rFonts w:ascii="Times New Roman" w:hAnsi="Times New Roman"/>
          <w:position w:val="-28"/>
          <w:sz w:val="28"/>
          <w:szCs w:val="28"/>
          <w:lang w:val="id-ID"/>
        </w:rPr>
        <w:t xml:space="preserve"> (dipelajari di kinetika reaksi).</w:t>
      </w:r>
    </w:p>
    <w:p w:rsidR="00583E38" w:rsidRDefault="00DE6F69" w:rsidP="00583E38">
      <w:pPr>
        <w:pStyle w:val="ListParagraph"/>
        <w:numPr>
          <w:ilvl w:val="0"/>
          <w:numId w:val="33"/>
        </w:numPr>
        <w:spacing w:after="0" w:line="240" w:lineRule="auto"/>
        <w:jc w:val="both"/>
        <w:rPr>
          <w:rFonts w:ascii="Times New Roman" w:hAnsi="Times New Roman"/>
          <w:position w:val="-28"/>
          <w:sz w:val="28"/>
          <w:szCs w:val="28"/>
          <w:lang w:val="id-ID"/>
        </w:rPr>
      </w:pPr>
      <w:r w:rsidRPr="005A6101">
        <w:rPr>
          <w:rFonts w:ascii="Times New Roman" w:hAnsi="Times New Roman"/>
          <w:b/>
          <w:position w:val="-28"/>
          <w:sz w:val="28"/>
          <w:szCs w:val="28"/>
          <w:lang w:val="id-ID"/>
        </w:rPr>
        <w:t>Memilih jenis reaktor</w:t>
      </w:r>
      <w:r w:rsidRPr="00583E38">
        <w:rPr>
          <w:rFonts w:ascii="Times New Roman" w:hAnsi="Times New Roman"/>
          <w:position w:val="-28"/>
          <w:sz w:val="28"/>
          <w:szCs w:val="28"/>
          <w:lang w:val="id-ID"/>
        </w:rPr>
        <w:t xml:space="preserve">, dipengaruhi : </w:t>
      </w:r>
      <w:r w:rsidR="00E812EB" w:rsidRPr="00583E38">
        <w:rPr>
          <w:rFonts w:ascii="Times New Roman" w:hAnsi="Times New Roman"/>
          <w:position w:val="-28"/>
          <w:sz w:val="28"/>
          <w:szCs w:val="28"/>
          <w:lang w:val="id-ID"/>
        </w:rPr>
        <w:t xml:space="preserve">fase, </w:t>
      </w:r>
      <w:r w:rsidRPr="00583E38">
        <w:rPr>
          <w:rFonts w:ascii="Times New Roman" w:hAnsi="Times New Roman"/>
          <w:position w:val="-28"/>
          <w:sz w:val="28"/>
          <w:szCs w:val="28"/>
          <w:lang w:val="id-ID"/>
        </w:rPr>
        <w:t xml:space="preserve">zat pereaksi dan hasil, tipe reaksi dan persamaan </w:t>
      </w:r>
      <w:r w:rsidR="004109B6" w:rsidRPr="00583E38">
        <w:rPr>
          <w:rFonts w:ascii="Times New Roman" w:hAnsi="Times New Roman"/>
          <w:position w:val="-28"/>
          <w:sz w:val="28"/>
          <w:szCs w:val="28"/>
          <w:lang w:val="id-ID"/>
        </w:rPr>
        <w:t>laju reaksi, kapasitas produksi, luas permukaan yang cukup untuk perpindahan panas.</w:t>
      </w:r>
    </w:p>
    <w:p w:rsidR="00583E38" w:rsidRDefault="004109B6" w:rsidP="00583E38">
      <w:pPr>
        <w:pStyle w:val="ListParagraph"/>
        <w:numPr>
          <w:ilvl w:val="0"/>
          <w:numId w:val="33"/>
        </w:numPr>
        <w:spacing w:after="0" w:line="240" w:lineRule="auto"/>
        <w:jc w:val="both"/>
        <w:rPr>
          <w:rFonts w:ascii="Times New Roman" w:hAnsi="Times New Roman"/>
          <w:position w:val="-28"/>
          <w:sz w:val="28"/>
          <w:szCs w:val="28"/>
          <w:lang w:val="id-ID"/>
        </w:rPr>
      </w:pPr>
      <w:r w:rsidRPr="005A6101">
        <w:rPr>
          <w:rFonts w:ascii="Times New Roman" w:hAnsi="Times New Roman"/>
          <w:b/>
          <w:position w:val="-28"/>
          <w:sz w:val="28"/>
          <w:szCs w:val="28"/>
          <w:lang w:val="id-ID"/>
        </w:rPr>
        <w:t>Menentukan keadaan operasi</w:t>
      </w:r>
      <w:r w:rsidRPr="00583E38">
        <w:rPr>
          <w:rFonts w:ascii="Times New Roman" w:hAnsi="Times New Roman"/>
          <w:position w:val="-28"/>
          <w:sz w:val="28"/>
          <w:szCs w:val="28"/>
          <w:lang w:val="id-ID"/>
        </w:rPr>
        <w:t>: suhu dan tekanan,</w:t>
      </w:r>
      <w:r w:rsidR="00AB552A" w:rsidRPr="00583E38">
        <w:rPr>
          <w:rFonts w:ascii="Times New Roman" w:hAnsi="Times New Roman"/>
          <w:position w:val="-28"/>
          <w:sz w:val="28"/>
          <w:szCs w:val="28"/>
          <w:lang w:val="id-ID"/>
        </w:rPr>
        <w:t xml:space="preserve"> </w:t>
      </w:r>
      <w:r w:rsidRPr="00583E38">
        <w:rPr>
          <w:rFonts w:ascii="Times New Roman" w:hAnsi="Times New Roman"/>
          <w:position w:val="-28"/>
          <w:sz w:val="28"/>
          <w:szCs w:val="28"/>
          <w:lang w:val="id-ID"/>
        </w:rPr>
        <w:t>pengadukan,  dalam reaktor</w:t>
      </w:r>
      <w:r w:rsidR="006A7328" w:rsidRPr="00583E38">
        <w:rPr>
          <w:rFonts w:ascii="Times New Roman" w:hAnsi="Times New Roman"/>
          <w:position w:val="-28"/>
          <w:sz w:val="28"/>
          <w:szCs w:val="28"/>
          <w:lang w:val="id-ID"/>
        </w:rPr>
        <w:t>. Keadaan operasi yang dipil</w:t>
      </w:r>
      <w:r w:rsidR="00F10BF9" w:rsidRPr="00583E38">
        <w:rPr>
          <w:rFonts w:ascii="Times New Roman" w:hAnsi="Times New Roman"/>
          <w:position w:val="-28"/>
          <w:sz w:val="28"/>
          <w:szCs w:val="28"/>
          <w:lang w:val="id-ID"/>
        </w:rPr>
        <w:t>i</w:t>
      </w:r>
      <w:r w:rsidR="006A7328" w:rsidRPr="00583E38">
        <w:rPr>
          <w:rFonts w:ascii="Times New Roman" w:hAnsi="Times New Roman"/>
          <w:position w:val="-28"/>
          <w:sz w:val="28"/>
          <w:szCs w:val="28"/>
          <w:lang w:val="id-ID"/>
        </w:rPr>
        <w:t xml:space="preserve">h berdasarkan: </w:t>
      </w:r>
      <w:r w:rsidR="00FD15C1" w:rsidRPr="00583E38">
        <w:rPr>
          <w:rFonts w:ascii="Times New Roman" w:hAnsi="Times New Roman"/>
          <w:position w:val="-28"/>
          <w:sz w:val="28"/>
          <w:szCs w:val="28"/>
          <w:lang w:val="id-ID"/>
        </w:rPr>
        <w:t>produk op</w:t>
      </w:r>
      <w:r w:rsidR="00AB552A" w:rsidRPr="00583E38">
        <w:rPr>
          <w:rFonts w:ascii="Times New Roman" w:hAnsi="Times New Roman"/>
          <w:position w:val="-28"/>
          <w:sz w:val="28"/>
          <w:szCs w:val="28"/>
          <w:lang w:val="id-ID"/>
        </w:rPr>
        <w:t>t</w:t>
      </w:r>
      <w:r w:rsidR="00FD15C1" w:rsidRPr="00583E38">
        <w:rPr>
          <w:rFonts w:ascii="Times New Roman" w:hAnsi="Times New Roman"/>
          <w:position w:val="-28"/>
          <w:sz w:val="28"/>
          <w:szCs w:val="28"/>
          <w:lang w:val="id-ID"/>
        </w:rPr>
        <w:t xml:space="preserve">imum, </w:t>
      </w:r>
      <w:r w:rsidR="00F10BF9" w:rsidRPr="00583E38">
        <w:rPr>
          <w:rFonts w:ascii="Times New Roman" w:hAnsi="Times New Roman"/>
          <w:position w:val="-28"/>
          <w:sz w:val="28"/>
          <w:szCs w:val="28"/>
          <w:lang w:val="id-ID"/>
        </w:rPr>
        <w:t xml:space="preserve">operasinya </w:t>
      </w:r>
      <w:r w:rsidR="00FD15C1" w:rsidRPr="00583E38">
        <w:rPr>
          <w:rFonts w:ascii="Times New Roman" w:hAnsi="Times New Roman"/>
          <w:position w:val="-28"/>
          <w:sz w:val="28"/>
          <w:szCs w:val="28"/>
          <w:lang w:val="id-ID"/>
        </w:rPr>
        <w:t>sederhana</w:t>
      </w:r>
      <w:r w:rsidR="00F10BF9" w:rsidRPr="00583E38">
        <w:rPr>
          <w:rFonts w:ascii="Times New Roman" w:hAnsi="Times New Roman"/>
          <w:position w:val="-28"/>
          <w:sz w:val="28"/>
          <w:szCs w:val="28"/>
          <w:lang w:val="id-ID"/>
        </w:rPr>
        <w:t>, hemat energi, menghasilkan konversi atau waktu optimum atau volume minimum</w:t>
      </w:r>
      <w:r w:rsidR="00AB552A" w:rsidRPr="00583E38">
        <w:rPr>
          <w:rFonts w:ascii="Times New Roman" w:hAnsi="Times New Roman"/>
          <w:position w:val="-28"/>
          <w:sz w:val="28"/>
          <w:szCs w:val="28"/>
          <w:lang w:val="id-ID"/>
        </w:rPr>
        <w:t>.</w:t>
      </w:r>
    </w:p>
    <w:p w:rsidR="00583E38" w:rsidRDefault="004109B6" w:rsidP="00583E38">
      <w:pPr>
        <w:pStyle w:val="ListParagraph"/>
        <w:numPr>
          <w:ilvl w:val="0"/>
          <w:numId w:val="33"/>
        </w:numPr>
        <w:spacing w:after="0" w:line="240" w:lineRule="auto"/>
        <w:jc w:val="both"/>
        <w:rPr>
          <w:rFonts w:ascii="Times New Roman" w:hAnsi="Times New Roman"/>
          <w:position w:val="-28"/>
          <w:sz w:val="28"/>
          <w:szCs w:val="28"/>
          <w:lang w:val="id-ID"/>
        </w:rPr>
      </w:pPr>
      <w:r w:rsidRPr="005A6101">
        <w:rPr>
          <w:rFonts w:ascii="Times New Roman" w:hAnsi="Times New Roman"/>
          <w:b/>
          <w:position w:val="-28"/>
          <w:sz w:val="28"/>
          <w:szCs w:val="28"/>
          <w:lang w:val="id-ID"/>
        </w:rPr>
        <w:t>Memilih dan menghitung</w:t>
      </w:r>
      <w:r w:rsidRPr="00583E38">
        <w:rPr>
          <w:rFonts w:ascii="Times New Roman" w:hAnsi="Times New Roman"/>
          <w:position w:val="-28"/>
          <w:sz w:val="28"/>
          <w:szCs w:val="28"/>
          <w:lang w:val="id-ID"/>
        </w:rPr>
        <w:t xml:space="preserve"> alat-alat pembantu</w:t>
      </w:r>
      <w:r w:rsidR="006A7328" w:rsidRPr="00583E38">
        <w:rPr>
          <w:rFonts w:ascii="Times New Roman" w:hAnsi="Times New Roman"/>
          <w:position w:val="-28"/>
          <w:sz w:val="28"/>
          <w:szCs w:val="28"/>
          <w:lang w:val="id-ID"/>
        </w:rPr>
        <w:t>: pre h</w:t>
      </w:r>
      <w:r w:rsidR="00735ED1" w:rsidRPr="00583E38">
        <w:rPr>
          <w:rFonts w:ascii="Times New Roman" w:hAnsi="Times New Roman"/>
          <w:position w:val="-28"/>
          <w:sz w:val="28"/>
          <w:szCs w:val="28"/>
          <w:lang w:val="id-ID"/>
        </w:rPr>
        <w:t>eater, crusser, pemurnian hasil, alat perpindahan panas</w:t>
      </w:r>
      <w:r w:rsidR="006A7328" w:rsidRPr="00583E38">
        <w:rPr>
          <w:rFonts w:ascii="Times New Roman" w:hAnsi="Times New Roman"/>
          <w:position w:val="-28"/>
          <w:sz w:val="28"/>
          <w:szCs w:val="28"/>
          <w:lang w:val="id-ID"/>
        </w:rPr>
        <w:t xml:space="preserve"> dll.</w:t>
      </w:r>
    </w:p>
    <w:p w:rsidR="00E812EB" w:rsidRPr="005A6101" w:rsidRDefault="00E812EB" w:rsidP="00583E38">
      <w:pPr>
        <w:pStyle w:val="ListParagraph"/>
        <w:numPr>
          <w:ilvl w:val="0"/>
          <w:numId w:val="33"/>
        </w:numPr>
        <w:spacing w:after="0" w:line="240" w:lineRule="auto"/>
        <w:jc w:val="both"/>
        <w:rPr>
          <w:rFonts w:ascii="Times New Roman" w:hAnsi="Times New Roman"/>
          <w:b/>
          <w:position w:val="-28"/>
          <w:sz w:val="28"/>
          <w:szCs w:val="28"/>
          <w:lang w:val="id-ID"/>
        </w:rPr>
      </w:pPr>
      <w:r w:rsidRPr="005A6101">
        <w:rPr>
          <w:rFonts w:ascii="Times New Roman" w:hAnsi="Times New Roman"/>
          <w:b/>
          <w:position w:val="-28"/>
          <w:sz w:val="28"/>
          <w:szCs w:val="28"/>
          <w:lang w:val="id-ID"/>
        </w:rPr>
        <w:t>Mengevaluasi performa</w:t>
      </w:r>
      <w:r w:rsidR="00735ED1" w:rsidRPr="005A6101">
        <w:rPr>
          <w:rFonts w:ascii="Times New Roman" w:hAnsi="Times New Roman"/>
          <w:b/>
          <w:position w:val="-28"/>
          <w:sz w:val="28"/>
          <w:szCs w:val="28"/>
          <w:lang w:val="id-ID"/>
        </w:rPr>
        <w:t>n</w:t>
      </w:r>
      <w:r w:rsidRPr="005A6101">
        <w:rPr>
          <w:rFonts w:ascii="Times New Roman" w:hAnsi="Times New Roman"/>
          <w:b/>
          <w:position w:val="-28"/>
          <w:sz w:val="28"/>
          <w:szCs w:val="28"/>
          <w:lang w:val="id-ID"/>
        </w:rPr>
        <w:t>ce reaktor</w:t>
      </w:r>
    </w:p>
    <w:p w:rsidR="009D4181" w:rsidRPr="00894337" w:rsidRDefault="009D4181" w:rsidP="009D4181">
      <w:pPr>
        <w:pStyle w:val="ListParagraph"/>
        <w:spacing w:after="0" w:line="240" w:lineRule="auto"/>
        <w:ind w:left="357"/>
        <w:jc w:val="both"/>
        <w:rPr>
          <w:rFonts w:ascii="Times New Roman" w:hAnsi="Times New Roman"/>
          <w:position w:val="-28"/>
          <w:sz w:val="28"/>
          <w:szCs w:val="28"/>
          <w:lang w:val="id-ID"/>
        </w:rPr>
      </w:pPr>
    </w:p>
    <w:p w:rsidR="006A7328" w:rsidRPr="006A1B41" w:rsidRDefault="00F10BF9" w:rsidP="006A1B41">
      <w:pPr>
        <w:spacing w:line="240" w:lineRule="auto"/>
        <w:jc w:val="both"/>
        <w:rPr>
          <w:rFonts w:ascii="Times New Roman" w:hAnsi="Times New Roman"/>
          <w:position w:val="-28"/>
          <w:sz w:val="28"/>
          <w:szCs w:val="28"/>
          <w:lang w:val="id-ID"/>
        </w:rPr>
      </w:pPr>
      <w:r w:rsidRPr="006A1B41">
        <w:rPr>
          <w:rFonts w:ascii="Times New Roman" w:hAnsi="Times New Roman"/>
          <w:b/>
          <w:position w:val="-28"/>
          <w:sz w:val="28"/>
          <w:szCs w:val="28"/>
          <w:lang w:val="id-ID"/>
        </w:rPr>
        <w:t xml:space="preserve">Pembagian </w:t>
      </w:r>
      <w:r w:rsidR="00136316" w:rsidRPr="006A1B41">
        <w:rPr>
          <w:rFonts w:ascii="Times New Roman" w:hAnsi="Times New Roman"/>
          <w:b/>
          <w:position w:val="-28"/>
          <w:sz w:val="28"/>
          <w:szCs w:val="28"/>
          <w:lang w:val="id-ID"/>
        </w:rPr>
        <w:t>R</w:t>
      </w:r>
      <w:r w:rsidRPr="006A1B41">
        <w:rPr>
          <w:rFonts w:ascii="Times New Roman" w:hAnsi="Times New Roman"/>
          <w:b/>
          <w:position w:val="-28"/>
          <w:sz w:val="28"/>
          <w:szCs w:val="28"/>
          <w:lang w:val="id-ID"/>
        </w:rPr>
        <w:t xml:space="preserve">eaktor  </w:t>
      </w:r>
      <w:r w:rsidR="00136316" w:rsidRPr="006A1B41">
        <w:rPr>
          <w:rFonts w:ascii="Times New Roman" w:hAnsi="Times New Roman"/>
          <w:b/>
          <w:position w:val="-28"/>
          <w:sz w:val="28"/>
          <w:szCs w:val="28"/>
          <w:lang w:val="id-ID"/>
        </w:rPr>
        <w:t>H</w:t>
      </w:r>
      <w:r w:rsidRPr="006A1B41">
        <w:rPr>
          <w:rFonts w:ascii="Times New Roman" w:hAnsi="Times New Roman"/>
          <w:b/>
          <w:position w:val="-28"/>
          <w:sz w:val="28"/>
          <w:szCs w:val="28"/>
          <w:lang w:val="id-ID"/>
        </w:rPr>
        <w:t xml:space="preserve">omogen </w:t>
      </w:r>
      <w:r w:rsidR="003172E0">
        <w:rPr>
          <w:rFonts w:ascii="Times New Roman" w:hAnsi="Times New Roman"/>
          <w:b/>
          <w:position w:val="-28"/>
          <w:sz w:val="28"/>
          <w:szCs w:val="28"/>
          <w:lang w:val="id-ID"/>
        </w:rPr>
        <w:t>dapat Di</w:t>
      </w:r>
      <w:r w:rsidRPr="006A1B41">
        <w:rPr>
          <w:rFonts w:ascii="Times New Roman" w:hAnsi="Times New Roman"/>
          <w:b/>
          <w:position w:val="-28"/>
          <w:sz w:val="28"/>
          <w:szCs w:val="28"/>
          <w:lang w:val="id-ID"/>
        </w:rPr>
        <w:t>dasarkan</w:t>
      </w:r>
      <w:r w:rsidRPr="006A1B41">
        <w:rPr>
          <w:rFonts w:ascii="Times New Roman" w:hAnsi="Times New Roman"/>
          <w:position w:val="-28"/>
          <w:sz w:val="28"/>
          <w:szCs w:val="28"/>
          <w:lang w:val="id-ID"/>
        </w:rPr>
        <w:t>:</w:t>
      </w:r>
    </w:p>
    <w:p w:rsidR="00C27FE6" w:rsidRDefault="006A1B41" w:rsidP="005531F5">
      <w:p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A</w:t>
      </w:r>
      <w:r w:rsidR="00C27FE6">
        <w:rPr>
          <w:rFonts w:ascii="Times New Roman" w:hAnsi="Times New Roman"/>
          <w:position w:val="-28"/>
          <w:sz w:val="28"/>
          <w:szCs w:val="28"/>
          <w:lang w:val="id-ID"/>
        </w:rPr>
        <w:t xml:space="preserve">. </w:t>
      </w:r>
      <w:r w:rsidR="00C27FE6" w:rsidRPr="008112B9">
        <w:rPr>
          <w:rFonts w:ascii="Times New Roman" w:hAnsi="Times New Roman"/>
          <w:b/>
          <w:position w:val="-28"/>
          <w:sz w:val="28"/>
          <w:szCs w:val="28"/>
          <w:u w:val="single"/>
          <w:lang w:val="id-ID"/>
        </w:rPr>
        <w:t>Bentuk Reaktor</w:t>
      </w:r>
      <w:r w:rsidR="00C27FE6">
        <w:rPr>
          <w:rFonts w:ascii="Times New Roman" w:hAnsi="Times New Roman"/>
          <w:position w:val="-28"/>
          <w:sz w:val="28"/>
          <w:szCs w:val="28"/>
          <w:lang w:val="id-ID"/>
        </w:rPr>
        <w:t>:</w:t>
      </w:r>
    </w:p>
    <w:p w:rsidR="00170C6D" w:rsidRDefault="00EF62F2" w:rsidP="005531F5">
      <w:p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a</w:t>
      </w:r>
      <w:r w:rsidR="00C27FE6" w:rsidRPr="009D4181">
        <w:rPr>
          <w:rFonts w:ascii="Times New Roman" w:hAnsi="Times New Roman"/>
          <w:b/>
          <w:position w:val="-28"/>
          <w:sz w:val="28"/>
          <w:szCs w:val="28"/>
          <w:lang w:val="id-ID"/>
        </w:rPr>
        <w:t>. Reaktor Tangki yang Ideal</w:t>
      </w:r>
    </w:p>
    <w:p w:rsidR="00C27FE6" w:rsidRDefault="00C27FE6" w:rsidP="005531F5">
      <w:pPr>
        <w:spacing w:line="240" w:lineRule="auto"/>
        <w:ind w:firstLine="720"/>
        <w:jc w:val="both"/>
        <w:rPr>
          <w:rFonts w:ascii="Times New Roman" w:hAnsi="Times New Roman"/>
          <w:position w:val="-28"/>
          <w:sz w:val="28"/>
          <w:szCs w:val="28"/>
          <w:lang w:val="id-ID"/>
        </w:rPr>
      </w:pPr>
      <w:r>
        <w:rPr>
          <w:rFonts w:ascii="Times New Roman" w:hAnsi="Times New Roman"/>
          <w:position w:val="-28"/>
          <w:sz w:val="28"/>
          <w:szCs w:val="28"/>
          <w:lang w:val="id-ID"/>
        </w:rPr>
        <w:t>Reaktor Tangki yang Ideal adalah jika pengadukan di dalam reaktor  itu sangat sempurna, sehingga komp</w:t>
      </w:r>
      <w:r w:rsidR="00735ED1">
        <w:rPr>
          <w:rFonts w:ascii="Times New Roman" w:hAnsi="Times New Roman"/>
          <w:position w:val="-28"/>
          <w:sz w:val="28"/>
          <w:szCs w:val="28"/>
          <w:lang w:val="id-ID"/>
        </w:rPr>
        <w:t>o</w:t>
      </w:r>
      <w:r>
        <w:rPr>
          <w:rFonts w:ascii="Times New Roman" w:hAnsi="Times New Roman"/>
          <w:position w:val="-28"/>
          <w:sz w:val="28"/>
          <w:szCs w:val="28"/>
          <w:lang w:val="id-ID"/>
        </w:rPr>
        <w:t xml:space="preserve">sisi dan suhu di dalam reaktor selalu uniform setiap saat. Reaktor bentuk ini dapat  dipakai untuk proses </w:t>
      </w:r>
      <w:r w:rsidRPr="009D4181">
        <w:rPr>
          <w:rFonts w:ascii="Times New Roman" w:hAnsi="Times New Roman"/>
          <w:i/>
          <w:position w:val="-28"/>
          <w:sz w:val="28"/>
          <w:szCs w:val="28"/>
          <w:lang w:val="id-ID"/>
        </w:rPr>
        <w:t>batch, semi batch</w:t>
      </w:r>
      <w:r>
        <w:rPr>
          <w:rFonts w:ascii="Times New Roman" w:hAnsi="Times New Roman"/>
          <w:position w:val="-28"/>
          <w:sz w:val="28"/>
          <w:szCs w:val="28"/>
          <w:lang w:val="id-ID"/>
        </w:rPr>
        <w:t xml:space="preserve"> dan alir (Reaktor Alir Tangki Berpengaduk-RATB/</w:t>
      </w:r>
      <w:r w:rsidRPr="00C27FE6">
        <w:rPr>
          <w:rFonts w:ascii="Times New Roman" w:hAnsi="Times New Roman"/>
          <w:i/>
          <w:position w:val="-28"/>
          <w:sz w:val="28"/>
          <w:szCs w:val="28"/>
          <w:lang w:val="id-ID"/>
        </w:rPr>
        <w:t>Contineous Stirred Tank Reactor-CSTR</w:t>
      </w:r>
      <w:r>
        <w:rPr>
          <w:rFonts w:ascii="Times New Roman" w:hAnsi="Times New Roman"/>
          <w:position w:val="-28"/>
          <w:sz w:val="28"/>
          <w:szCs w:val="28"/>
          <w:lang w:val="id-ID"/>
        </w:rPr>
        <w:t>)</w:t>
      </w:r>
      <w:r w:rsidR="00170C6D">
        <w:rPr>
          <w:rFonts w:ascii="Times New Roman" w:hAnsi="Times New Roman"/>
          <w:position w:val="-28"/>
          <w:sz w:val="28"/>
          <w:szCs w:val="28"/>
          <w:lang w:val="id-ID"/>
        </w:rPr>
        <w:t>.</w:t>
      </w:r>
    </w:p>
    <w:p w:rsidR="00170C6D" w:rsidRPr="00EF62F2" w:rsidRDefault="009D4181" w:rsidP="009D4181">
      <w:pPr>
        <w:pStyle w:val="ListParagraph"/>
        <w:spacing w:line="240" w:lineRule="auto"/>
        <w:ind w:left="0"/>
        <w:jc w:val="both"/>
        <w:rPr>
          <w:rFonts w:ascii="Times New Roman" w:hAnsi="Times New Roman"/>
          <w:position w:val="-28"/>
          <w:sz w:val="28"/>
          <w:szCs w:val="28"/>
          <w:lang w:val="id-ID"/>
        </w:rPr>
      </w:pPr>
      <w:r>
        <w:rPr>
          <w:rFonts w:ascii="Times New Roman" w:hAnsi="Times New Roman"/>
          <w:position w:val="-28"/>
          <w:sz w:val="28"/>
          <w:szCs w:val="28"/>
          <w:lang w:val="id-ID"/>
        </w:rPr>
        <w:t>b.</w:t>
      </w:r>
      <w:r w:rsidR="00170C6D" w:rsidRPr="009D4181">
        <w:rPr>
          <w:rFonts w:ascii="Times New Roman" w:hAnsi="Times New Roman"/>
          <w:b/>
          <w:position w:val="-28"/>
          <w:sz w:val="28"/>
          <w:szCs w:val="28"/>
          <w:lang w:val="id-ID"/>
        </w:rPr>
        <w:t>Reaktor Pipa yang Ideal</w:t>
      </w:r>
    </w:p>
    <w:p w:rsidR="00170C6D" w:rsidRDefault="00170C6D" w:rsidP="005531F5">
      <w:pPr>
        <w:pStyle w:val="ListParagraph"/>
        <w:spacing w:line="240" w:lineRule="auto"/>
        <w:ind w:left="0" w:firstLine="720"/>
        <w:jc w:val="both"/>
        <w:rPr>
          <w:rFonts w:ascii="Times New Roman" w:hAnsi="Times New Roman"/>
          <w:position w:val="-28"/>
          <w:sz w:val="28"/>
          <w:szCs w:val="28"/>
          <w:lang w:val="id-ID"/>
        </w:rPr>
      </w:pPr>
      <w:r>
        <w:rPr>
          <w:rFonts w:ascii="Times New Roman" w:hAnsi="Times New Roman"/>
          <w:position w:val="-28"/>
          <w:sz w:val="28"/>
          <w:szCs w:val="28"/>
          <w:lang w:val="id-ID"/>
        </w:rPr>
        <w:t>Reaktor bentuk pipa biasanya dipakai untuk proses alir tanpa pengaduk, maka disebut Reaktor Alir Pipa. Sebuah reaktor pipa disebut ideal bila zat pereaksi</w:t>
      </w:r>
      <w:r w:rsidR="00965F67">
        <w:rPr>
          <w:rFonts w:ascii="Times New Roman" w:hAnsi="Times New Roman"/>
          <w:position w:val="-28"/>
          <w:sz w:val="28"/>
          <w:szCs w:val="28"/>
          <w:lang w:val="id-ID"/>
        </w:rPr>
        <w:t xml:space="preserve"> yang berfase gas atau cairan, </w:t>
      </w:r>
      <w:r>
        <w:rPr>
          <w:rFonts w:ascii="Times New Roman" w:hAnsi="Times New Roman"/>
          <w:position w:val="-28"/>
          <w:sz w:val="28"/>
          <w:szCs w:val="28"/>
          <w:lang w:val="id-ID"/>
        </w:rPr>
        <w:t xml:space="preserve">mengalir di dalam pipa denga arah sejajar dengan sumbu pipa. Pola kecepatan </w:t>
      </w:r>
      <w:r w:rsidRPr="00170C6D">
        <w:rPr>
          <w:rFonts w:ascii="Times New Roman" w:hAnsi="Times New Roman"/>
          <w:i/>
          <w:position w:val="-28"/>
          <w:sz w:val="28"/>
          <w:szCs w:val="28"/>
          <w:lang w:val="id-ID"/>
        </w:rPr>
        <w:t>(flow pattern)</w:t>
      </w:r>
      <w:r>
        <w:rPr>
          <w:rFonts w:ascii="Times New Roman" w:hAnsi="Times New Roman"/>
          <w:position w:val="-28"/>
          <w:sz w:val="28"/>
          <w:szCs w:val="28"/>
          <w:lang w:val="id-ID"/>
        </w:rPr>
        <w:t xml:space="preserve"> zat alir dalam pipa datar </w:t>
      </w:r>
      <w:r w:rsidRPr="00170C6D">
        <w:rPr>
          <w:rFonts w:ascii="Times New Roman" w:hAnsi="Times New Roman"/>
          <w:i/>
          <w:position w:val="-28"/>
          <w:sz w:val="28"/>
          <w:szCs w:val="28"/>
          <w:lang w:val="id-ID"/>
        </w:rPr>
        <w:t>(</w:t>
      </w:r>
      <w:r w:rsidRPr="001F5810">
        <w:rPr>
          <w:rFonts w:ascii="Times New Roman" w:hAnsi="Times New Roman"/>
          <w:b/>
          <w:i/>
          <w:position w:val="-28"/>
          <w:sz w:val="28"/>
          <w:szCs w:val="28"/>
          <w:lang w:val="id-ID"/>
        </w:rPr>
        <w:t>plug flow)</w:t>
      </w:r>
      <w:r>
        <w:rPr>
          <w:rFonts w:ascii="Times New Roman" w:hAnsi="Times New Roman"/>
          <w:position w:val="-28"/>
          <w:sz w:val="28"/>
          <w:szCs w:val="28"/>
          <w:lang w:val="id-ID"/>
        </w:rPr>
        <w:t xml:space="preserve"> dan dianggap tidak ada diffusi axial maupun pencampuran. Reaktor Alir Pipa dapat dibagi menjadi 3 jenis sbb:</w:t>
      </w:r>
    </w:p>
    <w:p w:rsidR="00170C6D" w:rsidRDefault="00170C6D" w:rsidP="009D4181">
      <w:pPr>
        <w:pStyle w:val="ListParagraph"/>
        <w:numPr>
          <w:ilvl w:val="0"/>
          <w:numId w:val="4"/>
        </w:numPr>
        <w:spacing w:after="0" w:line="240" w:lineRule="auto"/>
        <w:ind w:left="992" w:hanging="284"/>
        <w:jc w:val="both"/>
        <w:rPr>
          <w:rFonts w:ascii="Times New Roman" w:hAnsi="Times New Roman"/>
          <w:position w:val="-28"/>
          <w:sz w:val="28"/>
          <w:szCs w:val="28"/>
          <w:lang w:val="id-ID"/>
        </w:rPr>
      </w:pPr>
      <w:r>
        <w:rPr>
          <w:rFonts w:ascii="Times New Roman" w:hAnsi="Times New Roman"/>
          <w:position w:val="-28"/>
          <w:sz w:val="28"/>
          <w:szCs w:val="28"/>
          <w:lang w:val="id-ID"/>
        </w:rPr>
        <w:lastRenderedPageBreak/>
        <w:t>Reaktor Alir Pipa yang diberi selubung (</w:t>
      </w:r>
      <w:r w:rsidRPr="00EF62F2">
        <w:rPr>
          <w:rFonts w:ascii="Times New Roman" w:hAnsi="Times New Roman"/>
          <w:i/>
          <w:position w:val="-28"/>
          <w:sz w:val="28"/>
          <w:szCs w:val="28"/>
          <w:lang w:val="id-ID"/>
        </w:rPr>
        <w:t>Single Jacketed Tubes).</w:t>
      </w:r>
    </w:p>
    <w:p w:rsidR="00170C6D" w:rsidRDefault="00EF62F2" w:rsidP="009D4181">
      <w:pPr>
        <w:pStyle w:val="ListParagraph"/>
        <w:numPr>
          <w:ilvl w:val="0"/>
          <w:numId w:val="4"/>
        </w:numPr>
        <w:spacing w:after="0" w:line="240" w:lineRule="auto"/>
        <w:ind w:left="992" w:hanging="284"/>
        <w:jc w:val="both"/>
        <w:rPr>
          <w:rFonts w:ascii="Times New Roman" w:hAnsi="Times New Roman"/>
          <w:position w:val="-28"/>
          <w:sz w:val="28"/>
          <w:szCs w:val="28"/>
          <w:lang w:val="id-ID"/>
        </w:rPr>
      </w:pPr>
      <w:r>
        <w:rPr>
          <w:rFonts w:ascii="Times New Roman" w:hAnsi="Times New Roman"/>
          <w:position w:val="-28"/>
          <w:sz w:val="28"/>
          <w:szCs w:val="28"/>
          <w:lang w:val="id-ID"/>
        </w:rPr>
        <w:t>Reaktor Alir Pipa yang terdiri atas shell yang berisi banyak pipa-pipa kecil.</w:t>
      </w:r>
    </w:p>
    <w:p w:rsidR="00EF62F2" w:rsidRDefault="00EF62F2" w:rsidP="009D4181">
      <w:pPr>
        <w:pStyle w:val="ListParagraph"/>
        <w:numPr>
          <w:ilvl w:val="0"/>
          <w:numId w:val="4"/>
        </w:numPr>
        <w:spacing w:after="0" w:line="240" w:lineRule="auto"/>
        <w:ind w:left="992" w:hanging="426"/>
        <w:jc w:val="both"/>
        <w:rPr>
          <w:rFonts w:ascii="Times New Roman" w:hAnsi="Times New Roman"/>
          <w:position w:val="-28"/>
          <w:sz w:val="28"/>
          <w:szCs w:val="28"/>
          <w:lang w:val="id-ID"/>
        </w:rPr>
      </w:pPr>
      <w:r>
        <w:rPr>
          <w:rFonts w:ascii="Times New Roman" w:hAnsi="Times New Roman"/>
          <w:position w:val="-28"/>
          <w:sz w:val="28"/>
          <w:szCs w:val="28"/>
          <w:lang w:val="id-ID"/>
        </w:rPr>
        <w:t xml:space="preserve">Pipa-pipa yang diletakkan di dalam </w:t>
      </w:r>
      <w:r w:rsidRPr="00434C9A">
        <w:rPr>
          <w:rFonts w:ascii="Times New Roman" w:hAnsi="Times New Roman"/>
          <w:i/>
          <w:position w:val="-28"/>
          <w:sz w:val="28"/>
          <w:szCs w:val="28"/>
          <w:lang w:val="id-ID"/>
        </w:rPr>
        <w:t>furnace</w:t>
      </w:r>
      <w:r>
        <w:rPr>
          <w:rFonts w:ascii="Times New Roman" w:hAnsi="Times New Roman"/>
          <w:position w:val="-28"/>
          <w:sz w:val="28"/>
          <w:szCs w:val="28"/>
          <w:lang w:val="id-ID"/>
        </w:rPr>
        <w:t>. Jadi reaktor pipa dipanasi langsung dengan gas yang dibakar di dalam dapur.</w:t>
      </w:r>
    </w:p>
    <w:p w:rsidR="00EF62F2" w:rsidRPr="009D4181" w:rsidRDefault="00EF62F2" w:rsidP="006A1B41">
      <w:pPr>
        <w:pStyle w:val="ListParagraph"/>
        <w:numPr>
          <w:ilvl w:val="0"/>
          <w:numId w:val="27"/>
        </w:numPr>
        <w:spacing w:line="240" w:lineRule="auto"/>
        <w:ind w:left="426" w:hanging="426"/>
        <w:jc w:val="both"/>
        <w:rPr>
          <w:rFonts w:ascii="Times New Roman" w:hAnsi="Times New Roman"/>
          <w:b/>
          <w:position w:val="-28"/>
          <w:sz w:val="28"/>
          <w:szCs w:val="28"/>
          <w:u w:val="single"/>
          <w:lang w:val="id-ID"/>
        </w:rPr>
      </w:pPr>
      <w:r w:rsidRPr="009D4181">
        <w:rPr>
          <w:rFonts w:ascii="Times New Roman" w:hAnsi="Times New Roman"/>
          <w:b/>
          <w:position w:val="-28"/>
          <w:sz w:val="28"/>
          <w:szCs w:val="28"/>
          <w:u w:val="single"/>
          <w:lang w:val="id-ID"/>
        </w:rPr>
        <w:t>Proses</w:t>
      </w:r>
      <w:r w:rsidR="00434C9A" w:rsidRPr="009D4181">
        <w:rPr>
          <w:rFonts w:ascii="Times New Roman" w:hAnsi="Times New Roman"/>
          <w:b/>
          <w:position w:val="-28"/>
          <w:sz w:val="28"/>
          <w:szCs w:val="28"/>
          <w:u w:val="single"/>
          <w:lang w:val="id-ID"/>
        </w:rPr>
        <w:t xml:space="preserve"> </w:t>
      </w:r>
    </w:p>
    <w:p w:rsidR="00C27FE6" w:rsidRPr="006A1B41" w:rsidRDefault="00136316" w:rsidP="00DB53A5">
      <w:pPr>
        <w:pStyle w:val="ListParagraph"/>
        <w:numPr>
          <w:ilvl w:val="0"/>
          <w:numId w:val="6"/>
        </w:numPr>
        <w:spacing w:line="240" w:lineRule="auto"/>
        <w:ind w:left="284" w:hanging="284"/>
        <w:jc w:val="both"/>
        <w:rPr>
          <w:rFonts w:ascii="Times New Roman" w:hAnsi="Times New Roman"/>
          <w:b/>
          <w:position w:val="-28"/>
          <w:sz w:val="28"/>
          <w:szCs w:val="28"/>
          <w:lang w:val="id-ID"/>
        </w:rPr>
      </w:pPr>
      <w:r>
        <w:rPr>
          <w:rFonts w:ascii="Times New Roman" w:hAnsi="Times New Roman"/>
          <w:position w:val="-28"/>
          <w:sz w:val="28"/>
          <w:szCs w:val="28"/>
          <w:lang w:val="id-ID"/>
        </w:rPr>
        <w:t xml:space="preserve"> </w:t>
      </w:r>
      <w:r w:rsidRPr="006A1B41">
        <w:rPr>
          <w:rFonts w:ascii="Times New Roman" w:hAnsi="Times New Roman"/>
          <w:b/>
          <w:position w:val="-28"/>
          <w:sz w:val="28"/>
          <w:szCs w:val="28"/>
          <w:lang w:val="id-ID"/>
        </w:rPr>
        <w:t xml:space="preserve">Proses </w:t>
      </w:r>
      <w:r w:rsidR="00EF62F2" w:rsidRPr="006A1B41">
        <w:rPr>
          <w:rFonts w:ascii="Times New Roman" w:hAnsi="Times New Roman"/>
          <w:b/>
          <w:position w:val="-28"/>
          <w:sz w:val="28"/>
          <w:szCs w:val="28"/>
          <w:lang w:val="id-ID"/>
        </w:rPr>
        <w:t>Batch</w:t>
      </w:r>
    </w:p>
    <w:p w:rsidR="00EF62F2" w:rsidRDefault="00EF62F2" w:rsidP="005531F5">
      <w:pPr>
        <w:pStyle w:val="ListParagraph"/>
        <w:spacing w:line="240" w:lineRule="auto"/>
        <w:ind w:left="0" w:firstLine="720"/>
        <w:jc w:val="both"/>
        <w:rPr>
          <w:rFonts w:ascii="Times New Roman" w:hAnsi="Times New Roman"/>
          <w:position w:val="-28"/>
          <w:sz w:val="28"/>
          <w:szCs w:val="28"/>
          <w:lang w:val="id-ID"/>
        </w:rPr>
      </w:pPr>
      <w:r>
        <w:rPr>
          <w:rFonts w:ascii="Times New Roman" w:hAnsi="Times New Roman"/>
          <w:position w:val="-28"/>
          <w:sz w:val="28"/>
          <w:szCs w:val="28"/>
          <w:lang w:val="id-ID"/>
        </w:rPr>
        <w:t>Reaktor Batch biasanya digunakan untuk reaksi fase cair, terutama jika kapasitas produksi kecil atau skala laboratorium, dan sangat bermanfaat untuk industri yang membuat bermacam-macam produk seperti pabrik  obat-obatan, pabrik zat warna</w:t>
      </w:r>
      <w:r w:rsidR="008676EC">
        <w:rPr>
          <w:rFonts w:ascii="Times New Roman" w:hAnsi="Times New Roman"/>
          <w:position w:val="-28"/>
          <w:sz w:val="28"/>
          <w:szCs w:val="28"/>
          <w:lang w:val="id-ID"/>
        </w:rPr>
        <w:t>, reaksi fermentasi</w:t>
      </w:r>
      <w:r>
        <w:rPr>
          <w:rFonts w:ascii="Times New Roman" w:hAnsi="Times New Roman"/>
          <w:position w:val="-28"/>
          <w:sz w:val="28"/>
          <w:szCs w:val="28"/>
          <w:lang w:val="id-ID"/>
        </w:rPr>
        <w:t xml:space="preserve"> dll.</w:t>
      </w:r>
      <w:r w:rsidR="008676EC">
        <w:rPr>
          <w:rFonts w:ascii="Times New Roman" w:hAnsi="Times New Roman"/>
          <w:position w:val="-28"/>
          <w:sz w:val="28"/>
          <w:szCs w:val="28"/>
          <w:lang w:val="id-ID"/>
        </w:rPr>
        <w:t xml:space="preserve"> </w:t>
      </w:r>
    </w:p>
    <w:p w:rsidR="008676EC" w:rsidRDefault="008676EC" w:rsidP="005531F5">
      <w:pPr>
        <w:pStyle w:val="ListParagraph"/>
        <w:spacing w:line="240" w:lineRule="auto"/>
        <w:ind w:left="0" w:firstLine="720"/>
        <w:jc w:val="both"/>
        <w:rPr>
          <w:rFonts w:ascii="Times New Roman" w:hAnsi="Times New Roman"/>
          <w:position w:val="-28"/>
          <w:sz w:val="28"/>
          <w:szCs w:val="28"/>
          <w:lang w:val="id-ID"/>
        </w:rPr>
      </w:pPr>
      <w:r>
        <w:rPr>
          <w:rFonts w:ascii="Times New Roman" w:hAnsi="Times New Roman"/>
          <w:position w:val="-28"/>
          <w:sz w:val="28"/>
          <w:szCs w:val="28"/>
          <w:lang w:val="id-ID"/>
        </w:rPr>
        <w:t>Ditinjau dari segi biaya pembelian, Reaktor Batch lebih murah dari pada alir, sehingga untuk industri dengan kapasitas kecil atau untuk proses baru yang masih dalam masa percobaan lebih baik dipakai reaktor Batch. Setelah percobaan berhasil dan ternyata menguntungkan jika kapasitas ditingkatkan maka lebih baik diganti reaktor alir.</w:t>
      </w:r>
    </w:p>
    <w:p w:rsidR="00794F3B" w:rsidRDefault="00794F3B" w:rsidP="005531F5">
      <w:pPr>
        <w:pStyle w:val="ListParagraph"/>
        <w:spacing w:line="240" w:lineRule="auto"/>
        <w:ind w:left="0" w:firstLine="720"/>
        <w:jc w:val="both"/>
        <w:rPr>
          <w:rFonts w:ascii="Times New Roman" w:hAnsi="Times New Roman"/>
          <w:position w:val="-28"/>
          <w:sz w:val="28"/>
          <w:szCs w:val="28"/>
          <w:lang w:val="id-ID"/>
        </w:rPr>
      </w:pPr>
      <w:r w:rsidRPr="00794F3B">
        <w:rPr>
          <w:rFonts w:ascii="Times New Roman" w:hAnsi="Times New Roman"/>
          <w:noProof/>
          <w:position w:val="-28"/>
          <w:sz w:val="28"/>
          <w:szCs w:val="28"/>
          <w:lang w:val="id-ID" w:eastAsia="id-ID"/>
        </w:rPr>
        <w:drawing>
          <wp:inline distT="0" distB="0" distL="0" distR="0">
            <wp:extent cx="1714500" cy="1971675"/>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6145" name="Picture 1"/>
                    <pic:cNvPicPr>
                      <a:picLocks noChangeAspect="1" noChangeArrowheads="1"/>
                    </pic:cNvPicPr>
                  </pic:nvPicPr>
                  <pic:blipFill>
                    <a:blip r:embed="rId6"/>
                    <a:srcRect/>
                    <a:stretch>
                      <a:fillRect/>
                    </a:stretch>
                  </pic:blipFill>
                  <pic:spPr bwMode="auto">
                    <a:xfrm>
                      <a:off x="0" y="0"/>
                      <a:ext cx="1714500" cy="1971675"/>
                    </a:xfrm>
                    <a:prstGeom prst="rect">
                      <a:avLst/>
                    </a:prstGeom>
                    <a:noFill/>
                    <a:ln w="9525">
                      <a:noFill/>
                      <a:miter lim="800000"/>
                      <a:headEnd/>
                      <a:tailEnd/>
                    </a:ln>
                    <a:effectLst/>
                  </pic:spPr>
                </pic:pic>
              </a:graphicData>
            </a:graphic>
          </wp:inline>
        </w:drawing>
      </w:r>
    </w:p>
    <w:p w:rsidR="00FA43DC" w:rsidRDefault="008676EC" w:rsidP="00FA43DC">
      <w:pPr>
        <w:spacing w:after="0" w:line="240" w:lineRule="auto"/>
        <w:jc w:val="both"/>
        <w:rPr>
          <w:rFonts w:ascii="Times New Roman" w:hAnsi="Times New Roman"/>
          <w:position w:val="-28"/>
          <w:sz w:val="28"/>
          <w:szCs w:val="28"/>
          <w:lang w:val="id-ID"/>
        </w:rPr>
      </w:pPr>
      <w:r w:rsidRPr="008676EC">
        <w:rPr>
          <w:rFonts w:ascii="Times New Roman" w:hAnsi="Times New Roman"/>
          <w:position w:val="-28"/>
          <w:sz w:val="28"/>
          <w:szCs w:val="28"/>
          <w:lang w:val="id-ID"/>
        </w:rPr>
        <w:t xml:space="preserve">Keuntungan </w:t>
      </w:r>
      <w:r>
        <w:rPr>
          <w:rFonts w:ascii="Times New Roman" w:hAnsi="Times New Roman"/>
          <w:position w:val="-28"/>
          <w:sz w:val="28"/>
          <w:szCs w:val="28"/>
          <w:lang w:val="id-ID"/>
        </w:rPr>
        <w:t>penggunaan reaktor Batch:</w:t>
      </w:r>
    </w:p>
    <w:p w:rsidR="00FA43DC" w:rsidRDefault="008676EC" w:rsidP="00FA43DC">
      <w:pPr>
        <w:pStyle w:val="ListParagraph"/>
        <w:numPr>
          <w:ilvl w:val="0"/>
          <w:numId w:val="29"/>
        </w:numPr>
        <w:spacing w:after="0" w:line="240" w:lineRule="auto"/>
        <w:ind w:left="714" w:hanging="357"/>
        <w:jc w:val="both"/>
        <w:rPr>
          <w:rFonts w:ascii="Times New Roman" w:hAnsi="Times New Roman"/>
          <w:position w:val="-28"/>
          <w:sz w:val="28"/>
          <w:szCs w:val="28"/>
          <w:lang w:val="id-ID"/>
        </w:rPr>
      </w:pPr>
      <w:r w:rsidRPr="00FA43DC">
        <w:rPr>
          <w:rFonts w:ascii="Times New Roman" w:hAnsi="Times New Roman"/>
          <w:position w:val="-28"/>
          <w:sz w:val="28"/>
          <w:szCs w:val="28"/>
          <w:lang w:val="id-ID"/>
        </w:rPr>
        <w:t>Mengu</w:t>
      </w:r>
      <w:r w:rsidR="009D32DE" w:rsidRPr="00FA43DC">
        <w:rPr>
          <w:rFonts w:ascii="Times New Roman" w:hAnsi="Times New Roman"/>
          <w:position w:val="-28"/>
          <w:sz w:val="28"/>
          <w:szCs w:val="28"/>
          <w:lang w:val="id-ID"/>
        </w:rPr>
        <w:t>n</w:t>
      </w:r>
      <w:r w:rsidRPr="00FA43DC">
        <w:rPr>
          <w:rFonts w:ascii="Times New Roman" w:hAnsi="Times New Roman"/>
          <w:position w:val="-28"/>
          <w:sz w:val="28"/>
          <w:szCs w:val="28"/>
          <w:lang w:val="id-ID"/>
        </w:rPr>
        <w:t>tungkan untuk kapasitas kecil sebab biaya operasi juga kecil.</w:t>
      </w:r>
    </w:p>
    <w:p w:rsidR="008676EC" w:rsidRPr="00FA43DC" w:rsidRDefault="008676EC" w:rsidP="00FA43DC">
      <w:pPr>
        <w:pStyle w:val="ListParagraph"/>
        <w:numPr>
          <w:ilvl w:val="0"/>
          <w:numId w:val="29"/>
        </w:numPr>
        <w:spacing w:after="0" w:line="240" w:lineRule="auto"/>
        <w:jc w:val="both"/>
        <w:rPr>
          <w:rFonts w:ascii="Times New Roman" w:hAnsi="Times New Roman"/>
          <w:position w:val="-28"/>
          <w:sz w:val="28"/>
          <w:szCs w:val="28"/>
          <w:lang w:val="id-ID"/>
        </w:rPr>
      </w:pPr>
      <w:r w:rsidRPr="00FA43DC">
        <w:rPr>
          <w:rFonts w:ascii="Times New Roman" w:hAnsi="Times New Roman"/>
          <w:position w:val="-28"/>
          <w:sz w:val="28"/>
          <w:szCs w:val="28"/>
          <w:lang w:val="id-ID"/>
        </w:rPr>
        <w:t>Lebih mudah untuk memulai dan menghentikan operasi dan lebih mudah dikontrol</w:t>
      </w:r>
    </w:p>
    <w:p w:rsidR="009D4181" w:rsidRPr="00FA43DC" w:rsidRDefault="009D4181" w:rsidP="00FA43DC">
      <w:pPr>
        <w:spacing w:after="0" w:line="240" w:lineRule="auto"/>
        <w:jc w:val="both"/>
        <w:rPr>
          <w:rFonts w:ascii="Times New Roman" w:hAnsi="Times New Roman"/>
          <w:position w:val="-28"/>
          <w:sz w:val="28"/>
          <w:szCs w:val="28"/>
          <w:lang w:val="id-ID"/>
        </w:rPr>
      </w:pPr>
    </w:p>
    <w:p w:rsidR="008676EC" w:rsidRDefault="005531F5" w:rsidP="009D4181">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Kerugian penggunaan reaktor Batch:</w:t>
      </w:r>
    </w:p>
    <w:p w:rsidR="005531F5" w:rsidRPr="00FA43DC" w:rsidRDefault="005531F5" w:rsidP="00FA43DC">
      <w:pPr>
        <w:pStyle w:val="ListParagraph"/>
        <w:numPr>
          <w:ilvl w:val="0"/>
          <w:numId w:val="30"/>
        </w:numPr>
        <w:spacing w:after="0" w:line="240" w:lineRule="auto"/>
        <w:jc w:val="both"/>
        <w:rPr>
          <w:rFonts w:ascii="Times New Roman" w:hAnsi="Times New Roman"/>
          <w:position w:val="-28"/>
          <w:sz w:val="28"/>
          <w:szCs w:val="28"/>
          <w:lang w:val="id-ID"/>
        </w:rPr>
      </w:pPr>
      <w:r w:rsidRPr="00FA43DC">
        <w:rPr>
          <w:rFonts w:ascii="Times New Roman" w:hAnsi="Times New Roman"/>
          <w:position w:val="-28"/>
          <w:sz w:val="28"/>
          <w:szCs w:val="28"/>
          <w:lang w:val="id-ID"/>
        </w:rPr>
        <w:t>Banyak waktu terbuang untuk pengisian, pemanasan zat pereaksi sampai suhu reaksi atau pendinginan hasil dan pengeluaran produk.</w:t>
      </w:r>
    </w:p>
    <w:p w:rsidR="006A1B41" w:rsidRPr="00FA43DC" w:rsidRDefault="005531F5" w:rsidP="00FA43DC">
      <w:pPr>
        <w:pStyle w:val="ListParagraph"/>
        <w:numPr>
          <w:ilvl w:val="0"/>
          <w:numId w:val="30"/>
        </w:numPr>
        <w:spacing w:after="0" w:line="240" w:lineRule="auto"/>
        <w:jc w:val="both"/>
        <w:rPr>
          <w:rFonts w:ascii="Times New Roman" w:hAnsi="Times New Roman"/>
          <w:position w:val="-28"/>
          <w:sz w:val="28"/>
          <w:szCs w:val="28"/>
          <w:lang w:val="id-ID"/>
        </w:rPr>
      </w:pPr>
      <w:r w:rsidRPr="00FA43DC">
        <w:rPr>
          <w:rFonts w:ascii="Times New Roman" w:hAnsi="Times New Roman"/>
          <w:position w:val="-28"/>
          <w:sz w:val="28"/>
          <w:szCs w:val="28"/>
          <w:lang w:val="id-ID"/>
        </w:rPr>
        <w:lastRenderedPageBreak/>
        <w:t xml:space="preserve">Tidak baik untuk reaksi fase gas, karena mudah terjadi kebocoran pada lubang pengaduk, sehingga packing harus kuat.  </w:t>
      </w:r>
    </w:p>
    <w:p w:rsidR="00794F3B" w:rsidRPr="008112B9" w:rsidRDefault="00794F3B" w:rsidP="00794F3B">
      <w:pPr>
        <w:pStyle w:val="ListParagraph"/>
        <w:spacing w:line="240" w:lineRule="auto"/>
        <w:ind w:left="1134"/>
        <w:jc w:val="both"/>
        <w:rPr>
          <w:rFonts w:ascii="Times New Roman" w:hAnsi="Times New Roman"/>
          <w:position w:val="-28"/>
          <w:sz w:val="28"/>
          <w:szCs w:val="28"/>
          <w:lang w:val="id-ID"/>
        </w:rPr>
      </w:pPr>
    </w:p>
    <w:p w:rsidR="00136316" w:rsidRDefault="00136316" w:rsidP="00136316">
      <w:p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b. </w:t>
      </w:r>
      <w:r w:rsidRPr="00136316">
        <w:rPr>
          <w:rFonts w:ascii="Times New Roman" w:hAnsi="Times New Roman"/>
          <w:b/>
          <w:position w:val="-28"/>
          <w:sz w:val="28"/>
          <w:szCs w:val="28"/>
          <w:lang w:val="id-ID"/>
        </w:rPr>
        <w:t>Proses Alir</w:t>
      </w:r>
      <w:r w:rsidR="00DD5A9D">
        <w:rPr>
          <w:rFonts w:ascii="Times New Roman" w:hAnsi="Times New Roman"/>
          <w:b/>
          <w:position w:val="-28"/>
          <w:sz w:val="28"/>
          <w:szCs w:val="28"/>
          <w:lang w:val="id-ID"/>
        </w:rPr>
        <w:t>.</w:t>
      </w:r>
    </w:p>
    <w:p w:rsidR="00136316" w:rsidRPr="00136316" w:rsidRDefault="00136316" w:rsidP="00136316">
      <w:p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    Reaktor yang bekerja berdasarkan proses alir dapat dibagi 2 yaitu:</w:t>
      </w:r>
    </w:p>
    <w:p w:rsidR="00F10BF9" w:rsidRDefault="00FA43DC" w:rsidP="00136316">
      <w:p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 b.</w:t>
      </w:r>
      <w:r w:rsidR="00DD5A9D">
        <w:rPr>
          <w:rFonts w:ascii="Times New Roman" w:hAnsi="Times New Roman"/>
          <w:position w:val="-28"/>
          <w:sz w:val="28"/>
          <w:szCs w:val="28"/>
          <w:lang w:val="id-ID"/>
        </w:rPr>
        <w:t xml:space="preserve">1. </w:t>
      </w:r>
      <w:r w:rsidR="00DD5A9D" w:rsidRPr="009D4181">
        <w:rPr>
          <w:rFonts w:ascii="Times New Roman" w:hAnsi="Times New Roman"/>
          <w:b/>
          <w:position w:val="-28"/>
          <w:sz w:val="28"/>
          <w:szCs w:val="28"/>
          <w:lang w:val="id-ID"/>
        </w:rPr>
        <w:t>Reaktor Alir Pipa (RAP)</w:t>
      </w:r>
    </w:p>
    <w:p w:rsidR="009D4181" w:rsidRDefault="00DD5A9D" w:rsidP="009D4181">
      <w:pPr>
        <w:spacing w:line="240" w:lineRule="auto"/>
        <w:ind w:firstLine="720"/>
        <w:jc w:val="both"/>
        <w:rPr>
          <w:rFonts w:ascii="Times New Roman" w:hAnsi="Times New Roman"/>
          <w:position w:val="-28"/>
          <w:sz w:val="28"/>
          <w:szCs w:val="28"/>
          <w:lang w:val="id-ID"/>
        </w:rPr>
      </w:pPr>
      <w:r>
        <w:rPr>
          <w:rFonts w:ascii="Times New Roman" w:hAnsi="Times New Roman"/>
          <w:position w:val="-28"/>
          <w:sz w:val="28"/>
          <w:szCs w:val="28"/>
          <w:lang w:val="id-ID"/>
        </w:rPr>
        <w:t>RAP ideal jika zat pereaksi dan zat hasil mengalir dengan kecepatan yan</w:t>
      </w:r>
      <w:r w:rsidR="00894337">
        <w:rPr>
          <w:rFonts w:ascii="Times New Roman" w:hAnsi="Times New Roman"/>
          <w:position w:val="-28"/>
          <w:sz w:val="28"/>
          <w:szCs w:val="28"/>
          <w:lang w:val="id-ID"/>
        </w:rPr>
        <w:t xml:space="preserve">g sama diseluruh penampang pipa, pada keadaan ini RAP disebut </w:t>
      </w:r>
      <w:r w:rsidR="00894337" w:rsidRPr="009D32DE">
        <w:rPr>
          <w:rFonts w:ascii="Times New Roman" w:hAnsi="Times New Roman"/>
          <w:b/>
          <w:i/>
          <w:position w:val="-28"/>
          <w:sz w:val="28"/>
          <w:szCs w:val="28"/>
          <w:lang w:val="id-ID"/>
        </w:rPr>
        <w:t>Plug Flow Reactor</w:t>
      </w:r>
      <w:r w:rsidR="00894337">
        <w:rPr>
          <w:rFonts w:ascii="Times New Roman" w:hAnsi="Times New Roman"/>
          <w:position w:val="-28"/>
          <w:sz w:val="28"/>
          <w:szCs w:val="28"/>
          <w:lang w:val="id-ID"/>
        </w:rPr>
        <w:t xml:space="preserve">. </w:t>
      </w:r>
      <w:r w:rsidR="00894337" w:rsidRPr="009D4181">
        <w:rPr>
          <w:rFonts w:ascii="Times New Roman" w:hAnsi="Times New Roman"/>
          <w:position w:val="-28"/>
          <w:sz w:val="28"/>
          <w:szCs w:val="28"/>
          <w:lang w:val="id-ID"/>
        </w:rPr>
        <w:t xml:space="preserve">Jika  kecepatan umpan besar di dalam reaktor akan terjadi aliran terbuka sehingga </w:t>
      </w:r>
      <w:r w:rsidR="00894337" w:rsidRPr="009D4181">
        <w:rPr>
          <w:rFonts w:ascii="Times New Roman" w:hAnsi="Times New Roman"/>
          <w:position w:val="-28"/>
          <w:sz w:val="28"/>
          <w:szCs w:val="28"/>
          <w:u w:val="single"/>
          <w:lang w:val="id-ID"/>
        </w:rPr>
        <w:t>sepanjang jari-jari</w:t>
      </w:r>
      <w:r w:rsidR="00894337" w:rsidRPr="009D4181">
        <w:rPr>
          <w:rFonts w:ascii="Times New Roman" w:hAnsi="Times New Roman"/>
          <w:position w:val="-28"/>
          <w:sz w:val="28"/>
          <w:szCs w:val="28"/>
          <w:lang w:val="id-ID"/>
        </w:rPr>
        <w:t xml:space="preserve"> terjadi pengadukan yang cepat, sehi</w:t>
      </w:r>
      <w:r w:rsidR="0029284E" w:rsidRPr="009D4181">
        <w:rPr>
          <w:rFonts w:ascii="Times New Roman" w:hAnsi="Times New Roman"/>
          <w:position w:val="-28"/>
          <w:sz w:val="28"/>
          <w:szCs w:val="28"/>
          <w:lang w:val="id-ID"/>
        </w:rPr>
        <w:t>ngga komposisi, suhu dan tekanan selalu uniform.</w:t>
      </w:r>
      <w:r w:rsidR="0029284E">
        <w:rPr>
          <w:rFonts w:ascii="Times New Roman" w:hAnsi="Times New Roman"/>
          <w:position w:val="-28"/>
          <w:sz w:val="28"/>
          <w:szCs w:val="28"/>
          <w:lang w:val="id-ID"/>
        </w:rPr>
        <w:t xml:space="preserve"> Jadi </w:t>
      </w:r>
      <w:r w:rsidR="0029284E" w:rsidRPr="009D4181">
        <w:rPr>
          <w:rFonts w:ascii="Times New Roman" w:hAnsi="Times New Roman"/>
          <w:position w:val="-28"/>
          <w:sz w:val="28"/>
          <w:szCs w:val="28"/>
          <w:lang w:val="id-ID"/>
        </w:rPr>
        <w:t>perbedaan komposisi dan suhu hanya terjadi sepanjang reaktor.</w:t>
      </w:r>
      <w:r w:rsidR="0029284E">
        <w:rPr>
          <w:rFonts w:ascii="Times New Roman" w:hAnsi="Times New Roman"/>
          <w:position w:val="-28"/>
          <w:sz w:val="28"/>
          <w:szCs w:val="28"/>
          <w:lang w:val="id-ID"/>
        </w:rPr>
        <w:t xml:space="preserve"> </w:t>
      </w:r>
    </w:p>
    <w:p w:rsidR="00794F3B" w:rsidRDefault="00794F3B" w:rsidP="00794F3B">
      <w:pPr>
        <w:spacing w:line="240" w:lineRule="auto"/>
        <w:ind w:firstLine="720"/>
        <w:jc w:val="both"/>
        <w:rPr>
          <w:rFonts w:ascii="Times New Roman" w:hAnsi="Times New Roman"/>
          <w:position w:val="-28"/>
          <w:sz w:val="28"/>
          <w:szCs w:val="28"/>
          <w:lang w:val="id-ID"/>
        </w:rPr>
      </w:pPr>
      <w:r w:rsidRPr="00794F3B">
        <w:rPr>
          <w:rFonts w:ascii="Times New Roman" w:hAnsi="Times New Roman"/>
          <w:noProof/>
          <w:position w:val="-28"/>
          <w:sz w:val="28"/>
          <w:szCs w:val="28"/>
          <w:lang w:val="id-ID" w:eastAsia="id-ID"/>
        </w:rPr>
        <w:drawing>
          <wp:inline distT="0" distB="0" distL="0" distR="0">
            <wp:extent cx="5205730" cy="948822"/>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01000" cy="1457855"/>
                      <a:chOff x="500034" y="1071550"/>
                      <a:chExt cx="8001000" cy="1457855"/>
                    </a:xfrm>
                  </a:grpSpPr>
                  <a:grpSp>
                    <a:nvGrpSpPr>
                      <a:cNvPr id="2" name="Group 27"/>
                      <a:cNvGrpSpPr>
                        <a:grpSpLocks/>
                      </a:cNvGrpSpPr>
                    </a:nvGrpSpPr>
                    <a:grpSpPr bwMode="auto">
                      <a:xfrm>
                        <a:off x="500034" y="1071550"/>
                        <a:ext cx="8001000" cy="1457855"/>
                        <a:chOff x="764" y="722"/>
                        <a:chExt cx="4804" cy="1102"/>
                      </a:xfrm>
                    </a:grpSpPr>
                    <a:sp>
                      <a:nvSpPr>
                        <a:cNvPr id="18447" name="Text Box 2"/>
                        <a:cNvSpPr txBox="1">
                          <a:spLocks noChangeArrowheads="1"/>
                        </a:cNvSpPr>
                      </a:nvSpPr>
                      <a:spPr bwMode="auto">
                        <a:xfrm>
                          <a:off x="764" y="1066"/>
                          <a:ext cx="768" cy="708"/>
                        </a:xfrm>
                        <a:prstGeom prst="rect">
                          <a:avLst/>
                        </a:prstGeom>
                        <a:noFill/>
                        <a:ln w="9525">
                          <a:noFill/>
                          <a:miter lim="800000"/>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r>
                              <a:rPr lang="id-ID" sz="2500" dirty="0">
                                <a:latin typeface="Arial" charset="0"/>
                              </a:rPr>
                              <a:t>Umpan </a:t>
                            </a:r>
                            <a:r>
                              <a:rPr lang="en-US" sz="2500" dirty="0" err="1">
                                <a:latin typeface="Arial" charset="0"/>
                              </a:rPr>
                              <a:t>atau</a:t>
                            </a:r>
                            <a:endParaRPr lang="en-US" sz="2500" dirty="0">
                              <a:latin typeface="Arial" charset="0"/>
                            </a:endParaRPr>
                          </a:p>
                          <a:p>
                            <a:r>
                              <a:rPr lang="id-ID" sz="2500" dirty="0">
                                <a:latin typeface="Arial" charset="0"/>
                              </a:rPr>
                              <a:t>reaktan</a:t>
                            </a:r>
                            <a:endParaRPr lang="en-US" sz="2500" dirty="0">
                              <a:latin typeface="Arial" charset="0"/>
                            </a:endParaRPr>
                          </a:p>
                        </a:txBody>
                        <a:useSpRect/>
                      </a:txSp>
                    </a:sp>
                    <a:sp>
                      <a:nvSpPr>
                        <a:cNvPr id="18448" name="Text Box 3"/>
                        <a:cNvSpPr txBox="1">
                          <a:spLocks noChangeArrowheads="1"/>
                        </a:cNvSpPr>
                      </a:nvSpPr>
                      <a:spPr bwMode="auto">
                        <a:xfrm>
                          <a:off x="4316" y="1260"/>
                          <a:ext cx="1252" cy="564"/>
                        </a:xfrm>
                        <a:prstGeom prst="rect">
                          <a:avLst/>
                        </a:prstGeom>
                        <a:noFill/>
                        <a:ln w="9525">
                          <a:noFill/>
                          <a:miter lim="800000"/>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r>
                              <a:rPr lang="id-ID" sz="2500" dirty="0">
                                <a:latin typeface="Arial" charset="0"/>
                              </a:rPr>
                              <a:t>Produk atau hasil reaksi</a:t>
                            </a:r>
                            <a:endParaRPr lang="en-US" sz="2500" dirty="0">
                              <a:latin typeface="Arial" charset="0"/>
                            </a:endParaRPr>
                          </a:p>
                        </a:txBody>
                        <a:useSpRect/>
                      </a:txSp>
                    </a:sp>
                    <a:grpSp>
                      <a:nvGrpSpPr>
                        <a:cNvPr id="5" name="Group 14"/>
                        <a:cNvGrpSpPr>
                          <a:grpSpLocks/>
                        </a:cNvGrpSpPr>
                      </a:nvGrpSpPr>
                      <a:grpSpPr bwMode="auto">
                        <a:xfrm>
                          <a:off x="1292" y="1308"/>
                          <a:ext cx="3024" cy="384"/>
                          <a:chOff x="2592" y="1632"/>
                          <a:chExt cx="3024" cy="384"/>
                        </a:xfrm>
                      </a:grpSpPr>
                      <a:sp>
                        <a:nvSpPr>
                          <a:cNvPr id="18451" name="AutoShape 15"/>
                          <a:cNvSpPr>
                            <a:spLocks noChangeArrowheads="1"/>
                          </a:cNvSpPr>
                        </a:nvSpPr>
                        <a:spPr bwMode="auto">
                          <a:xfrm>
                            <a:off x="3072" y="1632"/>
                            <a:ext cx="2016" cy="384"/>
                          </a:xfrm>
                          <a:prstGeom prst="roundRect">
                            <a:avLst>
                              <a:gd name="adj" fmla="val 16667"/>
                            </a:avLst>
                          </a:prstGeom>
                          <a:solidFill>
                            <a:schemeClr val="accent1"/>
                          </a:solid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18452" name="Line 16"/>
                          <a:cNvSpPr>
                            <a:spLocks noChangeShapeType="1"/>
                          </a:cNvSpPr>
                        </a:nvSpPr>
                        <a:spPr bwMode="auto">
                          <a:xfrm>
                            <a:off x="2592" y="1824"/>
                            <a:ext cx="480" cy="0"/>
                          </a:xfrm>
                          <a:prstGeom prst="line">
                            <a:avLst/>
                          </a:prstGeom>
                          <a:noFill/>
                          <a:ln w="28575">
                            <a:solidFill>
                              <a:schemeClr val="tx1"/>
                            </a:solidFill>
                            <a:round/>
                            <a:headEnd/>
                            <a:tailEnd type="triangle" w="med" len="med"/>
                          </a:ln>
                        </a:spPr>
                        <a:txSp>
                          <a:txBody>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18453" name="Line 17"/>
                          <a:cNvSpPr>
                            <a:spLocks noChangeShapeType="1"/>
                          </a:cNvSpPr>
                        </a:nvSpPr>
                        <a:spPr bwMode="auto">
                          <a:xfrm>
                            <a:off x="5088" y="1824"/>
                            <a:ext cx="528" cy="0"/>
                          </a:xfrm>
                          <a:prstGeom prst="line">
                            <a:avLst/>
                          </a:prstGeom>
                          <a:noFill/>
                          <a:ln w="28575">
                            <a:solidFill>
                              <a:schemeClr val="tx1"/>
                            </a:solidFill>
                            <a:round/>
                            <a:headEnd/>
                            <a:tailEnd type="triangle" w="med" len="med"/>
                          </a:ln>
                        </a:spPr>
                        <a:txSp>
                          <a:txBody>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18454" name="Line 18"/>
                          <a:cNvSpPr>
                            <a:spLocks noChangeShapeType="1"/>
                          </a:cNvSpPr>
                        </a:nvSpPr>
                        <a:spPr bwMode="auto">
                          <a:xfrm>
                            <a:off x="3312" y="1728"/>
                            <a:ext cx="384" cy="0"/>
                          </a:xfrm>
                          <a:prstGeom prst="line">
                            <a:avLst/>
                          </a:prstGeom>
                          <a:noFill/>
                          <a:ln w="9525">
                            <a:solidFill>
                              <a:schemeClr val="tx1"/>
                            </a:solidFill>
                            <a:round/>
                            <a:headEnd/>
                            <a:tailEnd type="triangle" w="med" len="med"/>
                          </a:ln>
                        </a:spPr>
                        <a:txSp>
                          <a:txBody>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18455" name="Line 19"/>
                          <a:cNvSpPr>
                            <a:spLocks noChangeShapeType="1"/>
                          </a:cNvSpPr>
                        </a:nvSpPr>
                        <a:spPr bwMode="auto">
                          <a:xfrm>
                            <a:off x="3312" y="1824"/>
                            <a:ext cx="384" cy="0"/>
                          </a:xfrm>
                          <a:prstGeom prst="line">
                            <a:avLst/>
                          </a:prstGeom>
                          <a:noFill/>
                          <a:ln w="9525">
                            <a:solidFill>
                              <a:schemeClr val="tx1"/>
                            </a:solidFill>
                            <a:round/>
                            <a:headEnd/>
                            <a:tailEnd type="triangle" w="med" len="med"/>
                          </a:ln>
                        </a:spPr>
                        <a:txSp>
                          <a:txBody>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18456" name="Line 20"/>
                          <a:cNvSpPr>
                            <a:spLocks noChangeShapeType="1"/>
                          </a:cNvSpPr>
                        </a:nvSpPr>
                        <a:spPr bwMode="auto">
                          <a:xfrm>
                            <a:off x="3312" y="1920"/>
                            <a:ext cx="384" cy="0"/>
                          </a:xfrm>
                          <a:prstGeom prst="line">
                            <a:avLst/>
                          </a:prstGeom>
                          <a:noFill/>
                          <a:ln w="9525">
                            <a:solidFill>
                              <a:schemeClr val="tx1"/>
                            </a:solidFill>
                            <a:round/>
                            <a:headEnd/>
                            <a:tailEnd type="triangle" w="med" len="med"/>
                          </a:ln>
                        </a:spPr>
                        <a:txSp>
                          <a:txBody>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18457" name="Line 21"/>
                          <a:cNvSpPr>
                            <a:spLocks noChangeShapeType="1"/>
                          </a:cNvSpPr>
                        </a:nvSpPr>
                        <a:spPr bwMode="auto">
                          <a:xfrm>
                            <a:off x="4464" y="1728"/>
                            <a:ext cx="384" cy="0"/>
                          </a:xfrm>
                          <a:prstGeom prst="line">
                            <a:avLst/>
                          </a:prstGeom>
                          <a:noFill/>
                          <a:ln w="9525">
                            <a:solidFill>
                              <a:schemeClr val="tx1"/>
                            </a:solidFill>
                            <a:round/>
                            <a:headEnd/>
                            <a:tailEnd type="triangle" w="med" len="med"/>
                          </a:ln>
                        </a:spPr>
                        <a:txSp>
                          <a:txBody>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18458" name="Line 22"/>
                          <a:cNvSpPr>
                            <a:spLocks noChangeShapeType="1"/>
                          </a:cNvSpPr>
                        </a:nvSpPr>
                        <a:spPr bwMode="auto">
                          <a:xfrm>
                            <a:off x="4464" y="1824"/>
                            <a:ext cx="384" cy="0"/>
                          </a:xfrm>
                          <a:prstGeom prst="line">
                            <a:avLst/>
                          </a:prstGeom>
                          <a:noFill/>
                          <a:ln w="9525">
                            <a:solidFill>
                              <a:schemeClr val="tx1"/>
                            </a:solidFill>
                            <a:round/>
                            <a:headEnd/>
                            <a:tailEnd type="triangle" w="med" len="med"/>
                          </a:ln>
                        </a:spPr>
                        <a:txSp>
                          <a:txBody>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18459" name="Line 23"/>
                          <a:cNvSpPr>
                            <a:spLocks noChangeShapeType="1"/>
                          </a:cNvSpPr>
                        </a:nvSpPr>
                        <a:spPr bwMode="auto">
                          <a:xfrm>
                            <a:off x="4464" y="1920"/>
                            <a:ext cx="384" cy="0"/>
                          </a:xfrm>
                          <a:prstGeom prst="line">
                            <a:avLst/>
                          </a:prstGeom>
                          <a:noFill/>
                          <a:ln w="9525">
                            <a:solidFill>
                              <a:schemeClr val="tx1"/>
                            </a:solidFill>
                            <a:round/>
                            <a:headEnd/>
                            <a:tailEnd type="triangle" w="med" len="med"/>
                          </a:ln>
                        </a:spPr>
                        <a:txSp>
                          <a:txBody>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grpSp>
                    <a:sp>
                      <a:nvSpPr>
                        <a:cNvPr id="18450" name="Text Box 24"/>
                        <a:cNvSpPr txBox="1">
                          <a:spLocks noChangeArrowheads="1"/>
                        </a:cNvSpPr>
                      </a:nvSpPr>
                      <a:spPr bwMode="auto">
                        <a:xfrm>
                          <a:off x="2396" y="722"/>
                          <a:ext cx="625" cy="442"/>
                        </a:xfrm>
                        <a:prstGeom prst="rect">
                          <a:avLst/>
                        </a:prstGeom>
                        <a:noFill/>
                        <a:ln w="9525">
                          <a:noFill/>
                          <a:miter lim="800000"/>
                          <a:headEnd/>
                          <a:tailEnd/>
                        </a:ln>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eaLnBrk="0" hangingPunct="0"/>
                            <a:r>
                              <a:rPr lang="en-US" sz="3200" b="1" dirty="0">
                                <a:solidFill>
                                  <a:srgbClr val="CC0000"/>
                                </a:solidFill>
                                <a:latin typeface="Garamond" pitchFamily="18" charset="0"/>
                              </a:rPr>
                              <a:t>RAP</a:t>
                            </a:r>
                          </a:p>
                        </a:txBody>
                        <a:useSpRect/>
                      </a:txSp>
                    </a:sp>
                  </a:grpSp>
                </lc:lockedCanvas>
              </a:graphicData>
            </a:graphic>
          </wp:inline>
        </w:drawing>
      </w:r>
    </w:p>
    <w:p w:rsidR="0029284E" w:rsidRDefault="0029284E" w:rsidP="00FA43DC">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Keuntungan penggunaan RAP:</w:t>
      </w:r>
    </w:p>
    <w:p w:rsidR="00FA43DC" w:rsidRDefault="0029284E" w:rsidP="00FA43DC">
      <w:pPr>
        <w:pStyle w:val="ListParagraph"/>
        <w:numPr>
          <w:ilvl w:val="0"/>
          <w:numId w:val="31"/>
        </w:numPr>
        <w:spacing w:after="0" w:line="240" w:lineRule="auto"/>
        <w:jc w:val="both"/>
        <w:rPr>
          <w:rFonts w:ascii="Times New Roman" w:hAnsi="Times New Roman"/>
          <w:position w:val="-28"/>
          <w:sz w:val="28"/>
          <w:szCs w:val="28"/>
          <w:lang w:val="id-ID"/>
        </w:rPr>
      </w:pPr>
      <w:r w:rsidRPr="00FA43DC">
        <w:rPr>
          <w:rFonts w:ascii="Times New Roman" w:hAnsi="Times New Roman"/>
          <w:position w:val="-28"/>
          <w:sz w:val="28"/>
          <w:szCs w:val="28"/>
          <w:lang w:val="id-ID"/>
        </w:rPr>
        <w:t>Tidak ada waktu yang tidak produktif</w:t>
      </w:r>
    </w:p>
    <w:p w:rsidR="0029284E" w:rsidRPr="00FA43DC" w:rsidRDefault="0029284E" w:rsidP="00FA43DC">
      <w:pPr>
        <w:pStyle w:val="ListParagraph"/>
        <w:numPr>
          <w:ilvl w:val="0"/>
          <w:numId w:val="31"/>
        </w:numPr>
        <w:spacing w:after="0" w:line="240" w:lineRule="auto"/>
        <w:jc w:val="both"/>
        <w:rPr>
          <w:rFonts w:ascii="Times New Roman" w:hAnsi="Times New Roman"/>
          <w:position w:val="-28"/>
          <w:sz w:val="28"/>
          <w:szCs w:val="28"/>
          <w:lang w:val="id-ID"/>
        </w:rPr>
      </w:pPr>
      <w:r w:rsidRPr="00FA43DC">
        <w:rPr>
          <w:rFonts w:ascii="Times New Roman" w:hAnsi="Times New Roman"/>
          <w:position w:val="-28"/>
          <w:sz w:val="28"/>
          <w:szCs w:val="28"/>
          <w:lang w:val="id-ID"/>
        </w:rPr>
        <w:t xml:space="preserve">Proses </w:t>
      </w:r>
      <w:r w:rsidRPr="00084587">
        <w:rPr>
          <w:rFonts w:ascii="Times New Roman" w:hAnsi="Times New Roman"/>
          <w:i/>
          <w:position w:val="-28"/>
          <w:sz w:val="28"/>
          <w:szCs w:val="28"/>
          <w:lang w:val="id-ID"/>
        </w:rPr>
        <w:t>steady-state</w:t>
      </w:r>
      <w:r w:rsidRPr="00FA43DC">
        <w:rPr>
          <w:rFonts w:ascii="Times New Roman" w:hAnsi="Times New Roman"/>
          <w:position w:val="-28"/>
          <w:sz w:val="28"/>
          <w:szCs w:val="28"/>
          <w:lang w:val="id-ID"/>
        </w:rPr>
        <w:t xml:space="preserve"> sehingga komposisi keluar reaktor setiap saat sama, maka  kualitas hasil lebih terkontrol </w:t>
      </w:r>
    </w:p>
    <w:p w:rsidR="00FA43DC" w:rsidRDefault="0029284E" w:rsidP="00FA43DC">
      <w:pPr>
        <w:pStyle w:val="ListParagraph"/>
        <w:numPr>
          <w:ilvl w:val="0"/>
          <w:numId w:val="31"/>
        </w:num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Fasilitas kontrol suhu dan tekanan otomatis</w:t>
      </w:r>
    </w:p>
    <w:p w:rsidR="00FA43DC" w:rsidRDefault="0029284E" w:rsidP="00FA43DC">
      <w:pPr>
        <w:pStyle w:val="ListParagraph"/>
        <w:numPr>
          <w:ilvl w:val="0"/>
          <w:numId w:val="31"/>
        </w:numPr>
        <w:spacing w:after="0" w:line="240" w:lineRule="auto"/>
        <w:jc w:val="both"/>
        <w:rPr>
          <w:rFonts w:ascii="Times New Roman" w:hAnsi="Times New Roman"/>
          <w:position w:val="-28"/>
          <w:sz w:val="28"/>
          <w:szCs w:val="28"/>
          <w:lang w:val="id-ID"/>
        </w:rPr>
      </w:pPr>
      <w:r w:rsidRPr="00FA43DC">
        <w:rPr>
          <w:rFonts w:ascii="Times New Roman" w:hAnsi="Times New Roman"/>
          <w:position w:val="-28"/>
          <w:sz w:val="28"/>
          <w:szCs w:val="28"/>
          <w:lang w:val="id-ID"/>
        </w:rPr>
        <w:t>Beaya buruh persatuan hasil lebih kecil dibanding reaktor batch</w:t>
      </w:r>
      <w:r w:rsidR="00BB64A4" w:rsidRPr="00FA43DC">
        <w:rPr>
          <w:rFonts w:ascii="Times New Roman" w:hAnsi="Times New Roman"/>
          <w:position w:val="-28"/>
          <w:sz w:val="28"/>
          <w:szCs w:val="28"/>
          <w:lang w:val="id-ID"/>
        </w:rPr>
        <w:t>.</w:t>
      </w:r>
    </w:p>
    <w:p w:rsidR="009D4181" w:rsidRDefault="00BB64A4" w:rsidP="0029284E">
      <w:pPr>
        <w:pStyle w:val="ListParagraph"/>
        <w:numPr>
          <w:ilvl w:val="0"/>
          <w:numId w:val="31"/>
        </w:numPr>
        <w:spacing w:after="0" w:line="240" w:lineRule="auto"/>
        <w:jc w:val="both"/>
        <w:rPr>
          <w:rFonts w:ascii="Times New Roman" w:hAnsi="Times New Roman"/>
          <w:position w:val="-28"/>
          <w:sz w:val="28"/>
          <w:szCs w:val="28"/>
          <w:lang w:val="id-ID"/>
        </w:rPr>
      </w:pPr>
      <w:r w:rsidRPr="00FA43DC">
        <w:rPr>
          <w:rFonts w:ascii="Times New Roman" w:hAnsi="Times New Roman"/>
          <w:position w:val="-28"/>
          <w:sz w:val="28"/>
          <w:szCs w:val="28"/>
          <w:lang w:val="id-ID"/>
        </w:rPr>
        <w:t>Bisa digunakan untuk reaksi fase gas dengan tekanan tinggi</w:t>
      </w:r>
    </w:p>
    <w:p w:rsidR="00FA43DC" w:rsidRPr="00FA43DC" w:rsidRDefault="00FA43DC" w:rsidP="00FA43DC">
      <w:pPr>
        <w:pStyle w:val="ListParagraph"/>
        <w:spacing w:after="0" w:line="240" w:lineRule="auto"/>
        <w:jc w:val="both"/>
        <w:rPr>
          <w:rFonts w:ascii="Times New Roman" w:hAnsi="Times New Roman"/>
          <w:position w:val="-28"/>
          <w:sz w:val="28"/>
          <w:szCs w:val="28"/>
          <w:lang w:val="id-ID"/>
        </w:rPr>
      </w:pPr>
    </w:p>
    <w:p w:rsidR="0029284E" w:rsidRDefault="0029284E" w:rsidP="0029284E">
      <w:p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Kerugian penggunaan RAP:</w:t>
      </w:r>
    </w:p>
    <w:p w:rsidR="00FA43DC" w:rsidRDefault="0029284E" w:rsidP="00FA43DC">
      <w:pPr>
        <w:pStyle w:val="ListParagraph"/>
        <w:numPr>
          <w:ilvl w:val="0"/>
          <w:numId w:val="32"/>
        </w:numPr>
        <w:spacing w:line="240" w:lineRule="auto"/>
        <w:jc w:val="both"/>
        <w:rPr>
          <w:rFonts w:ascii="Times New Roman" w:hAnsi="Times New Roman"/>
          <w:position w:val="-28"/>
          <w:sz w:val="28"/>
          <w:szCs w:val="28"/>
          <w:lang w:val="id-ID"/>
        </w:rPr>
      </w:pPr>
      <w:r w:rsidRPr="00FA43DC">
        <w:rPr>
          <w:rFonts w:ascii="Times New Roman" w:hAnsi="Times New Roman"/>
          <w:position w:val="-28"/>
          <w:sz w:val="28"/>
          <w:szCs w:val="28"/>
          <w:lang w:val="id-ID"/>
        </w:rPr>
        <w:t>Harga alat dan biaya instalasi tinggi, sebab harus dilengkapi dengan alat kontrol yang bekerjanya otomatis.</w:t>
      </w:r>
    </w:p>
    <w:p w:rsidR="00FA43DC" w:rsidRPr="00FA43DC" w:rsidRDefault="000D0F8D" w:rsidP="00FA43DC">
      <w:pPr>
        <w:pStyle w:val="ListParagraph"/>
        <w:numPr>
          <w:ilvl w:val="0"/>
          <w:numId w:val="32"/>
        </w:numPr>
        <w:spacing w:line="240" w:lineRule="auto"/>
        <w:jc w:val="both"/>
        <w:rPr>
          <w:rFonts w:ascii="Times New Roman" w:hAnsi="Times New Roman"/>
          <w:position w:val="-28"/>
          <w:sz w:val="28"/>
          <w:szCs w:val="28"/>
          <w:lang w:val="id-ID"/>
        </w:rPr>
      </w:pPr>
      <w:r w:rsidRPr="00FA43DC">
        <w:rPr>
          <w:rFonts w:ascii="Times New Roman" w:hAnsi="Times New Roman"/>
          <w:position w:val="-28"/>
          <w:sz w:val="28"/>
          <w:szCs w:val="28"/>
          <w:lang w:val="id-ID"/>
        </w:rPr>
        <w:t xml:space="preserve">Memerlukan waktu untuk mencapai </w:t>
      </w:r>
      <w:r w:rsidRPr="00FA43DC">
        <w:rPr>
          <w:rFonts w:ascii="Times New Roman" w:hAnsi="Times New Roman"/>
          <w:i/>
          <w:position w:val="-28"/>
          <w:sz w:val="28"/>
          <w:szCs w:val="28"/>
          <w:lang w:val="id-ID"/>
        </w:rPr>
        <w:t>steady-state</w:t>
      </w:r>
    </w:p>
    <w:p w:rsidR="00FA43DC" w:rsidRDefault="000D0F8D" w:rsidP="00FA43DC">
      <w:pPr>
        <w:pStyle w:val="ListParagraph"/>
        <w:numPr>
          <w:ilvl w:val="0"/>
          <w:numId w:val="32"/>
        </w:numPr>
        <w:spacing w:line="240" w:lineRule="auto"/>
        <w:jc w:val="both"/>
        <w:rPr>
          <w:rFonts w:ascii="Times New Roman" w:hAnsi="Times New Roman"/>
          <w:position w:val="-28"/>
          <w:sz w:val="28"/>
          <w:szCs w:val="28"/>
          <w:lang w:val="id-ID"/>
        </w:rPr>
      </w:pPr>
      <w:r w:rsidRPr="00FA43DC">
        <w:rPr>
          <w:rFonts w:ascii="Times New Roman" w:hAnsi="Times New Roman"/>
          <w:position w:val="-28"/>
          <w:sz w:val="28"/>
          <w:szCs w:val="28"/>
          <w:lang w:val="id-ID"/>
        </w:rPr>
        <w:lastRenderedPageBreak/>
        <w:t>Waktu tinggal sepanjang jari-jari tidak sama, zat pereaksi disumbu reaktor lebih cepat dari pada yang dekat dengan dinding, sehingga konversi yang diperoleh pada kenyataannya lebih kecil dari pada konversi hitungan/teoritis.</w:t>
      </w:r>
    </w:p>
    <w:p w:rsidR="000D0F8D" w:rsidRPr="00FA43DC" w:rsidRDefault="000D0F8D" w:rsidP="00FA43DC">
      <w:pPr>
        <w:pStyle w:val="ListParagraph"/>
        <w:numPr>
          <w:ilvl w:val="0"/>
          <w:numId w:val="32"/>
        </w:numPr>
        <w:spacing w:line="240" w:lineRule="auto"/>
        <w:jc w:val="both"/>
        <w:rPr>
          <w:rFonts w:ascii="Times New Roman" w:hAnsi="Times New Roman"/>
          <w:position w:val="-28"/>
          <w:sz w:val="28"/>
          <w:szCs w:val="28"/>
          <w:lang w:val="id-ID"/>
        </w:rPr>
      </w:pPr>
      <w:r w:rsidRPr="00FA43DC">
        <w:rPr>
          <w:rFonts w:ascii="Times New Roman" w:hAnsi="Times New Roman"/>
          <w:position w:val="-28"/>
          <w:sz w:val="28"/>
          <w:szCs w:val="28"/>
          <w:lang w:val="id-ID"/>
        </w:rPr>
        <w:t xml:space="preserve">Karena tanpa pengaduk, maka apabila reaksi eksotermis, bisa terjadi </w:t>
      </w:r>
      <w:r w:rsidRPr="00FA43DC">
        <w:rPr>
          <w:rFonts w:ascii="Times New Roman" w:hAnsi="Times New Roman"/>
          <w:b/>
          <w:i/>
          <w:color w:val="FF0000"/>
          <w:position w:val="-28"/>
          <w:sz w:val="28"/>
          <w:szCs w:val="28"/>
          <w:lang w:val="id-ID"/>
        </w:rPr>
        <w:t>hot spot</w:t>
      </w:r>
      <w:r w:rsidRPr="00FA43DC">
        <w:rPr>
          <w:rFonts w:ascii="Times New Roman" w:hAnsi="Times New Roman"/>
          <w:position w:val="-28"/>
          <w:sz w:val="28"/>
          <w:szCs w:val="28"/>
          <w:lang w:val="id-ID"/>
        </w:rPr>
        <w:t xml:space="preserve"> </w:t>
      </w:r>
      <w:r w:rsidR="00583E38">
        <w:rPr>
          <w:rFonts w:ascii="Times New Roman" w:hAnsi="Times New Roman"/>
          <w:position w:val="-28"/>
          <w:sz w:val="28"/>
          <w:szCs w:val="28"/>
          <w:lang w:val="id-ID"/>
        </w:rPr>
        <w:t xml:space="preserve"> </w:t>
      </w:r>
      <w:r w:rsidRPr="00FA43DC">
        <w:rPr>
          <w:rFonts w:ascii="Times New Roman" w:hAnsi="Times New Roman"/>
          <w:position w:val="-28"/>
          <w:sz w:val="28"/>
          <w:szCs w:val="28"/>
          <w:lang w:val="id-ID"/>
        </w:rPr>
        <w:t>pada tempat pemasukan, karena kecepatan reaksi sangat besar. Pada keadaan ini, panas yang dihasilkan juga besar sehingga bisa menyebabkan dinding reaktor rusak</w:t>
      </w:r>
      <w:r w:rsidR="00773C80" w:rsidRPr="00FA43DC">
        <w:rPr>
          <w:rFonts w:ascii="Times New Roman" w:hAnsi="Times New Roman"/>
          <w:position w:val="-28"/>
          <w:sz w:val="28"/>
          <w:szCs w:val="28"/>
          <w:lang w:val="id-ID"/>
        </w:rPr>
        <w:t>.</w:t>
      </w:r>
      <w:r w:rsidRPr="00FA43DC">
        <w:rPr>
          <w:rFonts w:ascii="Times New Roman" w:hAnsi="Times New Roman"/>
          <w:position w:val="-28"/>
          <w:sz w:val="28"/>
          <w:szCs w:val="28"/>
          <w:lang w:val="id-ID"/>
        </w:rPr>
        <w:t xml:space="preserve">  </w:t>
      </w:r>
    </w:p>
    <w:p w:rsidR="0029284E" w:rsidRDefault="00773C80" w:rsidP="0029284E">
      <w:p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b.2</w:t>
      </w:r>
      <w:r w:rsidRPr="009D4181">
        <w:rPr>
          <w:rFonts w:ascii="Times New Roman" w:hAnsi="Times New Roman"/>
          <w:b/>
          <w:position w:val="-28"/>
          <w:sz w:val="28"/>
          <w:szCs w:val="28"/>
          <w:lang w:val="id-ID"/>
        </w:rPr>
        <w:t>. Reaktor Alir Tangki Berpengaduk (RATB)</w:t>
      </w:r>
    </w:p>
    <w:p w:rsidR="00794F3B" w:rsidRDefault="00773C80" w:rsidP="00773C80">
      <w:pPr>
        <w:spacing w:line="240" w:lineRule="auto"/>
        <w:ind w:firstLine="720"/>
        <w:jc w:val="both"/>
        <w:rPr>
          <w:rFonts w:ascii="Times New Roman" w:hAnsi="Times New Roman"/>
          <w:position w:val="-28"/>
          <w:sz w:val="28"/>
          <w:szCs w:val="28"/>
          <w:lang w:val="id-ID"/>
        </w:rPr>
      </w:pPr>
      <w:r>
        <w:rPr>
          <w:rFonts w:ascii="Times New Roman" w:hAnsi="Times New Roman"/>
          <w:position w:val="-28"/>
          <w:sz w:val="28"/>
          <w:szCs w:val="28"/>
          <w:lang w:val="id-ID"/>
        </w:rPr>
        <w:t xml:space="preserve">Reaktor Alir Tangki Berpengaduk (RATB) banyak dipakai di industri kimia baik yang hanya sebuah reaktor saja, maupun beberapa reaktor yang dihubungkan seri. Keadaan pengadukan dan perpindahan panas dalam RATB  hampir sama dengan RAP. Pemanasan atau pendinginan dengan menggunakan </w:t>
      </w:r>
      <w:r w:rsidRPr="00773C80">
        <w:rPr>
          <w:rFonts w:ascii="Times New Roman" w:hAnsi="Times New Roman"/>
          <w:i/>
          <w:position w:val="-28"/>
          <w:sz w:val="28"/>
          <w:szCs w:val="28"/>
          <w:lang w:val="id-ID"/>
        </w:rPr>
        <w:t>coil</w:t>
      </w:r>
      <w:r>
        <w:rPr>
          <w:rFonts w:ascii="Times New Roman" w:hAnsi="Times New Roman"/>
          <w:position w:val="-28"/>
          <w:sz w:val="28"/>
          <w:szCs w:val="28"/>
          <w:lang w:val="id-ID"/>
        </w:rPr>
        <w:t xml:space="preserve"> atau selubung (</w:t>
      </w:r>
      <w:r w:rsidRPr="00773C80">
        <w:rPr>
          <w:rFonts w:ascii="Times New Roman" w:hAnsi="Times New Roman"/>
          <w:i/>
          <w:position w:val="-28"/>
          <w:sz w:val="28"/>
          <w:szCs w:val="28"/>
          <w:lang w:val="id-ID"/>
        </w:rPr>
        <w:t>jacket</w:t>
      </w:r>
      <w:r>
        <w:rPr>
          <w:rFonts w:ascii="Times New Roman" w:hAnsi="Times New Roman"/>
          <w:position w:val="-28"/>
          <w:sz w:val="28"/>
          <w:szCs w:val="28"/>
          <w:lang w:val="id-ID"/>
        </w:rPr>
        <w:t xml:space="preserve">). Umpan yang masuk dalam reaktor langsung tercampur dengan larutan yang ada dalam reaktor maka konsentrasi </w:t>
      </w:r>
      <w:r w:rsidR="009B5EBE">
        <w:rPr>
          <w:rFonts w:ascii="Times New Roman" w:hAnsi="Times New Roman"/>
          <w:position w:val="-28"/>
          <w:sz w:val="28"/>
          <w:szCs w:val="28"/>
          <w:lang w:val="id-ID"/>
        </w:rPr>
        <w:t>zat pereaksi turun dengan cepat sehingga laju reaksi rata-rata dalam RATB lebih kecil dari pada</w:t>
      </w:r>
      <w:r w:rsidR="009B5EBE" w:rsidRPr="009B5EBE">
        <w:rPr>
          <w:rFonts w:ascii="Times New Roman" w:hAnsi="Times New Roman"/>
          <w:position w:val="-28"/>
          <w:sz w:val="28"/>
          <w:szCs w:val="28"/>
          <w:lang w:val="id-ID"/>
        </w:rPr>
        <w:t xml:space="preserve"> </w:t>
      </w:r>
      <w:r w:rsidR="009B5EBE">
        <w:rPr>
          <w:rFonts w:ascii="Times New Roman" w:hAnsi="Times New Roman"/>
          <w:position w:val="-28"/>
          <w:sz w:val="28"/>
          <w:szCs w:val="28"/>
          <w:lang w:val="id-ID"/>
        </w:rPr>
        <w:t xml:space="preserve">laju reaksi rata-rata dalam RAP yang volumenya sama dengan kondisi operasi yang sama. </w:t>
      </w:r>
    </w:p>
    <w:p w:rsidR="00FC455E" w:rsidRDefault="009D4181" w:rsidP="00773C80">
      <w:pPr>
        <w:spacing w:line="240" w:lineRule="auto"/>
        <w:ind w:firstLine="720"/>
        <w:jc w:val="both"/>
        <w:rPr>
          <w:rFonts w:ascii="Times New Roman" w:hAnsi="Times New Roman"/>
          <w:position w:val="-28"/>
          <w:sz w:val="28"/>
          <w:szCs w:val="28"/>
          <w:lang w:val="id-ID"/>
        </w:rPr>
      </w:pPr>
      <w:r w:rsidRPr="009D4181">
        <w:rPr>
          <w:rFonts w:ascii="Times New Roman" w:hAnsi="Times New Roman"/>
          <w:noProof/>
          <w:position w:val="-28"/>
          <w:sz w:val="28"/>
          <w:szCs w:val="28"/>
          <w:lang w:val="id-ID" w:eastAsia="id-ID"/>
        </w:rPr>
        <w:drawing>
          <wp:inline distT="0" distB="0" distL="0" distR="0">
            <wp:extent cx="3650646" cy="1952625"/>
            <wp:effectExtent l="19050" t="0" r="6954" b="0"/>
            <wp:docPr id="14" name="Picture 1" descr="Reactor CSTR. Check of a condition of the case."/>
            <wp:cNvGraphicFramePr/>
            <a:graphic xmlns:a="http://schemas.openxmlformats.org/drawingml/2006/main">
              <a:graphicData uri="http://schemas.openxmlformats.org/drawingml/2006/picture">
                <pic:pic xmlns:pic="http://schemas.openxmlformats.org/drawingml/2006/picture">
                  <pic:nvPicPr>
                    <pic:cNvPr id="8" name="Picture 6" descr="Reactor CSTR. Check of a condition of the case."/>
                    <pic:cNvPicPr>
                      <a:picLocks noChangeAspect="1" noChangeArrowheads="1"/>
                    </pic:cNvPicPr>
                  </pic:nvPicPr>
                  <pic:blipFill>
                    <a:blip r:embed="rId7"/>
                    <a:srcRect/>
                    <a:stretch>
                      <a:fillRect/>
                    </a:stretch>
                  </pic:blipFill>
                  <pic:spPr bwMode="auto">
                    <a:xfrm>
                      <a:off x="0" y="0"/>
                      <a:ext cx="3650646" cy="1952625"/>
                    </a:xfrm>
                    <a:prstGeom prst="rect">
                      <a:avLst/>
                    </a:prstGeom>
                    <a:noFill/>
                    <a:ln w="9525">
                      <a:noFill/>
                      <a:miter lim="800000"/>
                      <a:headEnd/>
                      <a:tailEnd/>
                    </a:ln>
                  </pic:spPr>
                </pic:pic>
              </a:graphicData>
            </a:graphic>
          </wp:inline>
        </w:drawing>
      </w:r>
    </w:p>
    <w:p w:rsidR="00FC455E" w:rsidRDefault="00FC455E" w:rsidP="00773C80">
      <w:pPr>
        <w:spacing w:line="240" w:lineRule="auto"/>
        <w:ind w:firstLine="720"/>
        <w:jc w:val="both"/>
        <w:rPr>
          <w:rFonts w:ascii="Times New Roman" w:hAnsi="Times New Roman"/>
          <w:position w:val="-28"/>
          <w:sz w:val="28"/>
          <w:szCs w:val="28"/>
          <w:lang w:val="id-ID"/>
        </w:rPr>
      </w:pPr>
    </w:p>
    <w:p w:rsidR="00794F3B" w:rsidRDefault="00794F3B" w:rsidP="00773C80">
      <w:pPr>
        <w:spacing w:line="240" w:lineRule="auto"/>
        <w:ind w:firstLine="720"/>
        <w:jc w:val="both"/>
        <w:rPr>
          <w:rFonts w:ascii="Times New Roman" w:hAnsi="Times New Roman"/>
          <w:position w:val="-28"/>
          <w:sz w:val="28"/>
          <w:szCs w:val="28"/>
          <w:lang w:val="id-ID"/>
        </w:rPr>
      </w:pPr>
      <w:r w:rsidRPr="00794F3B">
        <w:rPr>
          <w:rFonts w:ascii="Times New Roman" w:hAnsi="Times New Roman"/>
          <w:noProof/>
          <w:position w:val="-28"/>
          <w:sz w:val="28"/>
          <w:szCs w:val="28"/>
          <w:lang w:val="id-ID" w:eastAsia="id-ID"/>
        </w:rPr>
        <w:drawing>
          <wp:inline distT="0" distB="0" distL="0" distR="0">
            <wp:extent cx="5210175" cy="1257300"/>
            <wp:effectExtent l="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84950" cy="2301875"/>
                      <a:chOff x="1219200" y="2994025"/>
                      <a:chExt cx="6584950" cy="2301875"/>
                    </a:xfrm>
                  </a:grpSpPr>
                  <a:grpSp>
                    <a:nvGrpSpPr>
                      <a:cNvPr id="4" name="Group 26"/>
                      <a:cNvGrpSpPr>
                        <a:grpSpLocks/>
                      </a:cNvGrpSpPr>
                    </a:nvGrpSpPr>
                    <a:grpSpPr bwMode="auto">
                      <a:xfrm>
                        <a:off x="1219200" y="2994025"/>
                        <a:ext cx="6584950" cy="2301875"/>
                        <a:chOff x="1008" y="2134"/>
                        <a:chExt cx="4148" cy="1740"/>
                      </a:xfrm>
                    </a:grpSpPr>
                    <a:sp>
                      <a:nvSpPr>
                        <a:cNvPr id="18436" name="Text Box 4"/>
                        <a:cNvSpPr txBox="1">
                          <a:spLocks noChangeArrowheads="1"/>
                        </a:cNvSpPr>
                      </a:nvSpPr>
                      <a:spPr bwMode="auto">
                        <a:xfrm>
                          <a:off x="1008" y="3286"/>
                          <a:ext cx="1190" cy="588"/>
                        </a:xfrm>
                        <a:prstGeom prst="rect">
                          <a:avLst/>
                        </a:prstGeom>
                        <a:noFill/>
                        <a:ln w="9525">
                          <a:noFill/>
                          <a:miter lim="800000"/>
                          <a:headEnd/>
                          <a:tailEnd/>
                        </a:ln>
                      </a:spPr>
                      <a:txSp>
                        <a:txBody>
                          <a:bodyPr/>
                          <a:lstStyle>
                            <a:defPPr>
                              <a:defRPr lang="en-US"/>
                            </a:defPPr>
                            <a:lvl1pPr algn="l" rtl="0" fontAlgn="base">
                              <a:spcBef>
                                <a:spcPct val="0"/>
                              </a:spcBef>
                              <a:spcAft>
                                <a:spcPct val="0"/>
                              </a:spcAft>
                              <a:defRPr kern="1200">
                                <a:solidFill>
                                  <a:schemeClr val="tx1"/>
                                </a:solidFill>
                                <a:latin typeface="Tahoma" pitchFamily="34" charset="0"/>
                                <a:ea typeface="+mn-ea"/>
                                <a:cs typeface="Arial" charset="0"/>
                              </a:defRPr>
                            </a:lvl1pPr>
                            <a:lvl2pPr marL="457200" algn="l" rtl="0" fontAlgn="base">
                              <a:spcBef>
                                <a:spcPct val="0"/>
                              </a:spcBef>
                              <a:spcAft>
                                <a:spcPct val="0"/>
                              </a:spcAft>
                              <a:defRPr kern="1200">
                                <a:solidFill>
                                  <a:schemeClr val="tx1"/>
                                </a:solidFill>
                                <a:latin typeface="Tahoma" pitchFamily="34" charset="0"/>
                                <a:ea typeface="+mn-ea"/>
                                <a:cs typeface="Arial" charset="0"/>
                              </a:defRPr>
                            </a:lvl2pPr>
                            <a:lvl3pPr marL="914400" algn="l" rtl="0" fontAlgn="base">
                              <a:spcBef>
                                <a:spcPct val="0"/>
                              </a:spcBef>
                              <a:spcAft>
                                <a:spcPct val="0"/>
                              </a:spcAft>
                              <a:defRPr kern="1200">
                                <a:solidFill>
                                  <a:schemeClr val="tx1"/>
                                </a:solidFill>
                                <a:latin typeface="Tahoma" pitchFamily="34" charset="0"/>
                                <a:ea typeface="+mn-ea"/>
                                <a:cs typeface="Arial" charset="0"/>
                              </a:defRPr>
                            </a:lvl3pPr>
                            <a:lvl4pPr marL="1371600" algn="l" rtl="0" fontAlgn="base">
                              <a:spcBef>
                                <a:spcPct val="0"/>
                              </a:spcBef>
                              <a:spcAft>
                                <a:spcPct val="0"/>
                              </a:spcAft>
                              <a:defRPr kern="1200">
                                <a:solidFill>
                                  <a:schemeClr val="tx1"/>
                                </a:solidFill>
                                <a:latin typeface="Tahoma" pitchFamily="34" charset="0"/>
                                <a:ea typeface="+mn-ea"/>
                                <a:cs typeface="Arial" charset="0"/>
                              </a:defRPr>
                            </a:lvl4pPr>
                            <a:lvl5pPr marL="1828800" algn="l" rtl="0" fontAlgn="base">
                              <a:spcBef>
                                <a:spcPct val="0"/>
                              </a:spcBef>
                              <a:spcAft>
                                <a:spcPct val="0"/>
                              </a:spcAft>
                              <a:defRPr kern="1200">
                                <a:solidFill>
                                  <a:schemeClr val="tx1"/>
                                </a:solidFill>
                                <a:latin typeface="Tahoma" pitchFamily="34" charset="0"/>
                                <a:ea typeface="+mn-ea"/>
                                <a:cs typeface="Arial" charset="0"/>
                              </a:defRPr>
                            </a:lvl5pPr>
                            <a:lvl6pPr marL="2286000" algn="l" defTabSz="914400" rtl="0" eaLnBrk="1" latinLnBrk="0" hangingPunct="1">
                              <a:defRPr kern="1200">
                                <a:solidFill>
                                  <a:schemeClr val="tx1"/>
                                </a:solidFill>
                                <a:latin typeface="Tahoma" pitchFamily="34" charset="0"/>
                                <a:ea typeface="+mn-ea"/>
                                <a:cs typeface="Arial" charset="0"/>
                              </a:defRPr>
                            </a:lvl6pPr>
                            <a:lvl7pPr marL="2743200" algn="l" defTabSz="914400" rtl="0" eaLnBrk="1" latinLnBrk="0" hangingPunct="1">
                              <a:defRPr kern="1200">
                                <a:solidFill>
                                  <a:schemeClr val="tx1"/>
                                </a:solidFill>
                                <a:latin typeface="Tahoma" pitchFamily="34" charset="0"/>
                                <a:ea typeface="+mn-ea"/>
                                <a:cs typeface="Arial" charset="0"/>
                              </a:defRPr>
                            </a:lvl7pPr>
                            <a:lvl8pPr marL="3200400" algn="l" defTabSz="914400" rtl="0" eaLnBrk="1" latinLnBrk="0" hangingPunct="1">
                              <a:defRPr kern="1200">
                                <a:solidFill>
                                  <a:schemeClr val="tx1"/>
                                </a:solidFill>
                                <a:latin typeface="Tahoma" pitchFamily="34" charset="0"/>
                                <a:ea typeface="+mn-ea"/>
                                <a:cs typeface="Arial" charset="0"/>
                              </a:defRPr>
                            </a:lvl8pPr>
                            <a:lvl9pPr marL="3657600" algn="l" defTabSz="914400" rtl="0" eaLnBrk="1" latinLnBrk="0" hangingPunct="1">
                              <a:defRPr kern="1200">
                                <a:solidFill>
                                  <a:schemeClr val="tx1"/>
                                </a:solidFill>
                                <a:latin typeface="Tahoma" pitchFamily="34" charset="0"/>
                                <a:ea typeface="+mn-ea"/>
                                <a:cs typeface="Arial" charset="0"/>
                              </a:defRPr>
                            </a:lvl9pPr>
                          </a:lstStyle>
                          <a:p>
                            <a:pPr algn="r"/>
                            <a:r>
                              <a:rPr lang="en-US" sz="2300" i="1" dirty="0">
                                <a:latin typeface="Arial" charset="0"/>
                              </a:rPr>
                              <a:t>Uniformly mixed</a:t>
                            </a:r>
                            <a:endParaRPr lang="en-US" sz="2300" dirty="0">
                              <a:latin typeface="Arial" charset="0"/>
                            </a:endParaRPr>
                          </a:p>
                        </a:txBody>
                        <a:useSpRect/>
                      </a:txSp>
                    </a:sp>
                    <a:sp>
                      <a:nvSpPr>
                        <a:cNvPr id="18437" name="Line 5"/>
                        <a:cNvSpPr>
                          <a:spLocks noChangeShapeType="1"/>
                        </a:cNvSpPr>
                      </a:nvSpPr>
                      <a:spPr bwMode="auto">
                        <a:xfrm flipV="1">
                          <a:off x="2240" y="3382"/>
                          <a:ext cx="256" cy="124"/>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Tahoma" pitchFamily="34" charset="0"/>
                                <a:ea typeface="+mn-ea"/>
                                <a:cs typeface="Arial" charset="0"/>
                              </a:defRPr>
                            </a:lvl1pPr>
                            <a:lvl2pPr marL="457200" algn="l" rtl="0" fontAlgn="base">
                              <a:spcBef>
                                <a:spcPct val="0"/>
                              </a:spcBef>
                              <a:spcAft>
                                <a:spcPct val="0"/>
                              </a:spcAft>
                              <a:defRPr kern="1200">
                                <a:solidFill>
                                  <a:schemeClr val="tx1"/>
                                </a:solidFill>
                                <a:latin typeface="Tahoma" pitchFamily="34" charset="0"/>
                                <a:ea typeface="+mn-ea"/>
                                <a:cs typeface="Arial" charset="0"/>
                              </a:defRPr>
                            </a:lvl2pPr>
                            <a:lvl3pPr marL="914400" algn="l" rtl="0" fontAlgn="base">
                              <a:spcBef>
                                <a:spcPct val="0"/>
                              </a:spcBef>
                              <a:spcAft>
                                <a:spcPct val="0"/>
                              </a:spcAft>
                              <a:defRPr kern="1200">
                                <a:solidFill>
                                  <a:schemeClr val="tx1"/>
                                </a:solidFill>
                                <a:latin typeface="Tahoma" pitchFamily="34" charset="0"/>
                                <a:ea typeface="+mn-ea"/>
                                <a:cs typeface="Arial" charset="0"/>
                              </a:defRPr>
                            </a:lvl3pPr>
                            <a:lvl4pPr marL="1371600" algn="l" rtl="0" fontAlgn="base">
                              <a:spcBef>
                                <a:spcPct val="0"/>
                              </a:spcBef>
                              <a:spcAft>
                                <a:spcPct val="0"/>
                              </a:spcAft>
                              <a:defRPr kern="1200">
                                <a:solidFill>
                                  <a:schemeClr val="tx1"/>
                                </a:solidFill>
                                <a:latin typeface="Tahoma" pitchFamily="34" charset="0"/>
                                <a:ea typeface="+mn-ea"/>
                                <a:cs typeface="Arial" charset="0"/>
                              </a:defRPr>
                            </a:lvl4pPr>
                            <a:lvl5pPr marL="1828800" algn="l" rtl="0" fontAlgn="base">
                              <a:spcBef>
                                <a:spcPct val="0"/>
                              </a:spcBef>
                              <a:spcAft>
                                <a:spcPct val="0"/>
                              </a:spcAft>
                              <a:defRPr kern="1200">
                                <a:solidFill>
                                  <a:schemeClr val="tx1"/>
                                </a:solidFill>
                                <a:latin typeface="Tahoma" pitchFamily="34" charset="0"/>
                                <a:ea typeface="+mn-ea"/>
                                <a:cs typeface="Arial" charset="0"/>
                              </a:defRPr>
                            </a:lvl5pPr>
                            <a:lvl6pPr marL="2286000" algn="l" defTabSz="914400" rtl="0" eaLnBrk="1" latinLnBrk="0" hangingPunct="1">
                              <a:defRPr kern="1200">
                                <a:solidFill>
                                  <a:schemeClr val="tx1"/>
                                </a:solidFill>
                                <a:latin typeface="Tahoma" pitchFamily="34" charset="0"/>
                                <a:ea typeface="+mn-ea"/>
                                <a:cs typeface="Arial" charset="0"/>
                              </a:defRPr>
                            </a:lvl6pPr>
                            <a:lvl7pPr marL="2743200" algn="l" defTabSz="914400" rtl="0" eaLnBrk="1" latinLnBrk="0" hangingPunct="1">
                              <a:defRPr kern="1200">
                                <a:solidFill>
                                  <a:schemeClr val="tx1"/>
                                </a:solidFill>
                                <a:latin typeface="Tahoma" pitchFamily="34" charset="0"/>
                                <a:ea typeface="+mn-ea"/>
                                <a:cs typeface="Arial" charset="0"/>
                              </a:defRPr>
                            </a:lvl7pPr>
                            <a:lvl8pPr marL="3200400" algn="l" defTabSz="914400" rtl="0" eaLnBrk="1" latinLnBrk="0" hangingPunct="1">
                              <a:defRPr kern="1200">
                                <a:solidFill>
                                  <a:schemeClr val="tx1"/>
                                </a:solidFill>
                                <a:latin typeface="Tahoma" pitchFamily="34" charset="0"/>
                                <a:ea typeface="+mn-ea"/>
                                <a:cs typeface="Arial" charset="0"/>
                              </a:defRPr>
                            </a:lvl8pPr>
                            <a:lvl9pPr marL="3657600" algn="l" defTabSz="914400" rtl="0" eaLnBrk="1" latinLnBrk="0" hangingPunct="1">
                              <a:defRPr kern="1200">
                                <a:solidFill>
                                  <a:schemeClr val="tx1"/>
                                </a:solidFill>
                                <a:latin typeface="Tahoma" pitchFamily="34" charset="0"/>
                                <a:ea typeface="+mn-ea"/>
                                <a:cs typeface="Arial" charset="0"/>
                              </a:defRPr>
                            </a:lvl9pPr>
                          </a:lstStyle>
                          <a:p>
                            <a:endParaRPr lang="en-US"/>
                          </a:p>
                        </a:txBody>
                        <a:useSpRect/>
                      </a:txSp>
                    </a:sp>
                    <a:sp>
                      <a:nvSpPr>
                        <a:cNvPr id="18438" name="Text Box 6"/>
                        <a:cNvSpPr txBox="1">
                          <a:spLocks noChangeArrowheads="1"/>
                        </a:cNvSpPr>
                      </a:nvSpPr>
                      <a:spPr bwMode="auto">
                        <a:xfrm>
                          <a:off x="3696" y="3286"/>
                          <a:ext cx="1460" cy="512"/>
                        </a:xfrm>
                        <a:prstGeom prst="rect">
                          <a:avLst/>
                        </a:prstGeom>
                        <a:noFill/>
                        <a:ln w="9525">
                          <a:noFill/>
                          <a:miter lim="800000"/>
                          <a:headEnd/>
                          <a:tailEnd/>
                        </a:ln>
                      </a:spPr>
                      <a:txSp>
                        <a:txBody>
                          <a:bodyPr/>
                          <a:lstStyle>
                            <a:defPPr>
                              <a:defRPr lang="en-US"/>
                            </a:defPPr>
                            <a:lvl1pPr algn="l" rtl="0" fontAlgn="base">
                              <a:spcBef>
                                <a:spcPct val="0"/>
                              </a:spcBef>
                              <a:spcAft>
                                <a:spcPct val="0"/>
                              </a:spcAft>
                              <a:defRPr kern="1200">
                                <a:solidFill>
                                  <a:schemeClr val="tx1"/>
                                </a:solidFill>
                                <a:latin typeface="Tahoma" pitchFamily="34" charset="0"/>
                                <a:ea typeface="+mn-ea"/>
                                <a:cs typeface="Arial" charset="0"/>
                              </a:defRPr>
                            </a:lvl1pPr>
                            <a:lvl2pPr marL="457200" algn="l" rtl="0" fontAlgn="base">
                              <a:spcBef>
                                <a:spcPct val="0"/>
                              </a:spcBef>
                              <a:spcAft>
                                <a:spcPct val="0"/>
                              </a:spcAft>
                              <a:defRPr kern="1200">
                                <a:solidFill>
                                  <a:schemeClr val="tx1"/>
                                </a:solidFill>
                                <a:latin typeface="Tahoma" pitchFamily="34" charset="0"/>
                                <a:ea typeface="+mn-ea"/>
                                <a:cs typeface="Arial" charset="0"/>
                              </a:defRPr>
                            </a:lvl2pPr>
                            <a:lvl3pPr marL="914400" algn="l" rtl="0" fontAlgn="base">
                              <a:spcBef>
                                <a:spcPct val="0"/>
                              </a:spcBef>
                              <a:spcAft>
                                <a:spcPct val="0"/>
                              </a:spcAft>
                              <a:defRPr kern="1200">
                                <a:solidFill>
                                  <a:schemeClr val="tx1"/>
                                </a:solidFill>
                                <a:latin typeface="Tahoma" pitchFamily="34" charset="0"/>
                                <a:ea typeface="+mn-ea"/>
                                <a:cs typeface="Arial" charset="0"/>
                              </a:defRPr>
                            </a:lvl3pPr>
                            <a:lvl4pPr marL="1371600" algn="l" rtl="0" fontAlgn="base">
                              <a:spcBef>
                                <a:spcPct val="0"/>
                              </a:spcBef>
                              <a:spcAft>
                                <a:spcPct val="0"/>
                              </a:spcAft>
                              <a:defRPr kern="1200">
                                <a:solidFill>
                                  <a:schemeClr val="tx1"/>
                                </a:solidFill>
                                <a:latin typeface="Tahoma" pitchFamily="34" charset="0"/>
                                <a:ea typeface="+mn-ea"/>
                                <a:cs typeface="Arial" charset="0"/>
                              </a:defRPr>
                            </a:lvl4pPr>
                            <a:lvl5pPr marL="1828800" algn="l" rtl="0" fontAlgn="base">
                              <a:spcBef>
                                <a:spcPct val="0"/>
                              </a:spcBef>
                              <a:spcAft>
                                <a:spcPct val="0"/>
                              </a:spcAft>
                              <a:defRPr kern="1200">
                                <a:solidFill>
                                  <a:schemeClr val="tx1"/>
                                </a:solidFill>
                                <a:latin typeface="Tahoma" pitchFamily="34" charset="0"/>
                                <a:ea typeface="+mn-ea"/>
                                <a:cs typeface="Arial" charset="0"/>
                              </a:defRPr>
                            </a:lvl5pPr>
                            <a:lvl6pPr marL="2286000" algn="l" defTabSz="914400" rtl="0" eaLnBrk="1" latinLnBrk="0" hangingPunct="1">
                              <a:defRPr kern="1200">
                                <a:solidFill>
                                  <a:schemeClr val="tx1"/>
                                </a:solidFill>
                                <a:latin typeface="Tahoma" pitchFamily="34" charset="0"/>
                                <a:ea typeface="+mn-ea"/>
                                <a:cs typeface="Arial" charset="0"/>
                              </a:defRPr>
                            </a:lvl6pPr>
                            <a:lvl7pPr marL="2743200" algn="l" defTabSz="914400" rtl="0" eaLnBrk="1" latinLnBrk="0" hangingPunct="1">
                              <a:defRPr kern="1200">
                                <a:solidFill>
                                  <a:schemeClr val="tx1"/>
                                </a:solidFill>
                                <a:latin typeface="Tahoma" pitchFamily="34" charset="0"/>
                                <a:ea typeface="+mn-ea"/>
                                <a:cs typeface="Arial" charset="0"/>
                              </a:defRPr>
                            </a:lvl7pPr>
                            <a:lvl8pPr marL="3200400" algn="l" defTabSz="914400" rtl="0" eaLnBrk="1" latinLnBrk="0" hangingPunct="1">
                              <a:defRPr kern="1200">
                                <a:solidFill>
                                  <a:schemeClr val="tx1"/>
                                </a:solidFill>
                                <a:latin typeface="Tahoma" pitchFamily="34" charset="0"/>
                                <a:ea typeface="+mn-ea"/>
                                <a:cs typeface="Arial" charset="0"/>
                              </a:defRPr>
                            </a:lvl8pPr>
                            <a:lvl9pPr marL="3657600" algn="l" defTabSz="914400" rtl="0" eaLnBrk="1" latinLnBrk="0" hangingPunct="1">
                              <a:defRPr kern="1200">
                                <a:solidFill>
                                  <a:schemeClr val="tx1"/>
                                </a:solidFill>
                                <a:latin typeface="Tahoma" pitchFamily="34" charset="0"/>
                                <a:ea typeface="+mn-ea"/>
                                <a:cs typeface="Arial" charset="0"/>
                              </a:defRPr>
                            </a:lvl9pPr>
                          </a:lstStyle>
                          <a:p>
                            <a:r>
                              <a:rPr lang="id-ID" sz="2300" dirty="0">
                                <a:latin typeface="Arial" charset="0"/>
                              </a:rPr>
                              <a:t>Produk atau hasil reaksi</a:t>
                            </a:r>
                            <a:endParaRPr lang="en-US" sz="2300" dirty="0">
                              <a:latin typeface="Arial" charset="0"/>
                            </a:endParaRPr>
                          </a:p>
                        </a:txBody>
                        <a:useSpRect/>
                      </a:txSp>
                    </a:sp>
                    <a:sp>
                      <a:nvSpPr>
                        <a:cNvPr id="18439" name="Text Box 7"/>
                        <a:cNvSpPr txBox="1">
                          <a:spLocks noChangeArrowheads="1"/>
                        </a:cNvSpPr>
                      </a:nvSpPr>
                      <a:spPr bwMode="auto">
                        <a:xfrm>
                          <a:off x="1248" y="2230"/>
                          <a:ext cx="1362" cy="323"/>
                        </a:xfrm>
                        <a:prstGeom prst="rect">
                          <a:avLst/>
                        </a:prstGeom>
                        <a:noFill/>
                        <a:ln w="9525">
                          <a:noFill/>
                          <a:miter lim="800000"/>
                          <a:headEnd/>
                          <a:tailEnd/>
                        </a:ln>
                      </a:spPr>
                      <a:txSp>
                        <a:txBody>
                          <a:bodyPr/>
                          <a:lstStyle>
                            <a:defPPr>
                              <a:defRPr lang="en-US"/>
                            </a:defPPr>
                            <a:lvl1pPr algn="l" rtl="0" fontAlgn="base">
                              <a:spcBef>
                                <a:spcPct val="0"/>
                              </a:spcBef>
                              <a:spcAft>
                                <a:spcPct val="0"/>
                              </a:spcAft>
                              <a:defRPr kern="1200">
                                <a:solidFill>
                                  <a:schemeClr val="tx1"/>
                                </a:solidFill>
                                <a:latin typeface="Tahoma" pitchFamily="34" charset="0"/>
                                <a:ea typeface="+mn-ea"/>
                                <a:cs typeface="Arial" charset="0"/>
                              </a:defRPr>
                            </a:lvl1pPr>
                            <a:lvl2pPr marL="457200" algn="l" rtl="0" fontAlgn="base">
                              <a:spcBef>
                                <a:spcPct val="0"/>
                              </a:spcBef>
                              <a:spcAft>
                                <a:spcPct val="0"/>
                              </a:spcAft>
                              <a:defRPr kern="1200">
                                <a:solidFill>
                                  <a:schemeClr val="tx1"/>
                                </a:solidFill>
                                <a:latin typeface="Tahoma" pitchFamily="34" charset="0"/>
                                <a:ea typeface="+mn-ea"/>
                                <a:cs typeface="Arial" charset="0"/>
                              </a:defRPr>
                            </a:lvl2pPr>
                            <a:lvl3pPr marL="914400" algn="l" rtl="0" fontAlgn="base">
                              <a:spcBef>
                                <a:spcPct val="0"/>
                              </a:spcBef>
                              <a:spcAft>
                                <a:spcPct val="0"/>
                              </a:spcAft>
                              <a:defRPr kern="1200">
                                <a:solidFill>
                                  <a:schemeClr val="tx1"/>
                                </a:solidFill>
                                <a:latin typeface="Tahoma" pitchFamily="34" charset="0"/>
                                <a:ea typeface="+mn-ea"/>
                                <a:cs typeface="Arial" charset="0"/>
                              </a:defRPr>
                            </a:lvl3pPr>
                            <a:lvl4pPr marL="1371600" algn="l" rtl="0" fontAlgn="base">
                              <a:spcBef>
                                <a:spcPct val="0"/>
                              </a:spcBef>
                              <a:spcAft>
                                <a:spcPct val="0"/>
                              </a:spcAft>
                              <a:defRPr kern="1200">
                                <a:solidFill>
                                  <a:schemeClr val="tx1"/>
                                </a:solidFill>
                                <a:latin typeface="Tahoma" pitchFamily="34" charset="0"/>
                                <a:ea typeface="+mn-ea"/>
                                <a:cs typeface="Arial" charset="0"/>
                              </a:defRPr>
                            </a:lvl4pPr>
                            <a:lvl5pPr marL="1828800" algn="l" rtl="0" fontAlgn="base">
                              <a:spcBef>
                                <a:spcPct val="0"/>
                              </a:spcBef>
                              <a:spcAft>
                                <a:spcPct val="0"/>
                              </a:spcAft>
                              <a:defRPr kern="1200">
                                <a:solidFill>
                                  <a:schemeClr val="tx1"/>
                                </a:solidFill>
                                <a:latin typeface="Tahoma" pitchFamily="34" charset="0"/>
                                <a:ea typeface="+mn-ea"/>
                                <a:cs typeface="Arial" charset="0"/>
                              </a:defRPr>
                            </a:lvl5pPr>
                            <a:lvl6pPr marL="2286000" algn="l" defTabSz="914400" rtl="0" eaLnBrk="1" latinLnBrk="0" hangingPunct="1">
                              <a:defRPr kern="1200">
                                <a:solidFill>
                                  <a:schemeClr val="tx1"/>
                                </a:solidFill>
                                <a:latin typeface="Tahoma" pitchFamily="34" charset="0"/>
                                <a:ea typeface="+mn-ea"/>
                                <a:cs typeface="Arial" charset="0"/>
                              </a:defRPr>
                            </a:lvl6pPr>
                            <a:lvl7pPr marL="2743200" algn="l" defTabSz="914400" rtl="0" eaLnBrk="1" latinLnBrk="0" hangingPunct="1">
                              <a:defRPr kern="1200">
                                <a:solidFill>
                                  <a:schemeClr val="tx1"/>
                                </a:solidFill>
                                <a:latin typeface="Tahoma" pitchFamily="34" charset="0"/>
                                <a:ea typeface="+mn-ea"/>
                                <a:cs typeface="Arial" charset="0"/>
                              </a:defRPr>
                            </a:lvl7pPr>
                            <a:lvl8pPr marL="3200400" algn="l" defTabSz="914400" rtl="0" eaLnBrk="1" latinLnBrk="0" hangingPunct="1">
                              <a:defRPr kern="1200">
                                <a:solidFill>
                                  <a:schemeClr val="tx1"/>
                                </a:solidFill>
                                <a:latin typeface="Tahoma" pitchFamily="34" charset="0"/>
                                <a:ea typeface="+mn-ea"/>
                                <a:cs typeface="Arial" charset="0"/>
                              </a:defRPr>
                            </a:lvl8pPr>
                            <a:lvl9pPr marL="3657600" algn="l" defTabSz="914400" rtl="0" eaLnBrk="1" latinLnBrk="0" hangingPunct="1">
                              <a:defRPr kern="1200">
                                <a:solidFill>
                                  <a:schemeClr val="tx1"/>
                                </a:solidFill>
                                <a:latin typeface="Tahoma" pitchFamily="34" charset="0"/>
                                <a:ea typeface="+mn-ea"/>
                                <a:cs typeface="Arial" charset="0"/>
                              </a:defRPr>
                            </a:lvl9pPr>
                          </a:lstStyle>
                          <a:p>
                            <a:r>
                              <a:rPr lang="id-ID" sz="2300" dirty="0" smtClean="0">
                                <a:latin typeface="Arial" charset="0"/>
                              </a:rPr>
                              <a:t>Umpan</a:t>
                            </a:r>
                            <a:r>
                              <a:rPr lang="en-US" sz="2300" dirty="0" smtClean="0">
                                <a:latin typeface="Arial" charset="0"/>
                              </a:rPr>
                              <a:t>/</a:t>
                            </a:r>
                            <a:r>
                              <a:rPr lang="id-ID" sz="2300" dirty="0" smtClean="0">
                                <a:latin typeface="Arial" charset="0"/>
                              </a:rPr>
                              <a:t> </a:t>
                            </a:r>
                            <a:r>
                              <a:rPr lang="id-ID" sz="2300" dirty="0">
                                <a:latin typeface="Arial" charset="0"/>
                              </a:rPr>
                              <a:t>reaktan</a:t>
                            </a:r>
                            <a:endParaRPr lang="en-US" sz="2300" dirty="0">
                              <a:latin typeface="Arial" charset="0"/>
                            </a:endParaRPr>
                          </a:p>
                        </a:txBody>
                        <a:useSpRect/>
                      </a:txSp>
                    </a:sp>
                    <a:grpSp>
                      <a:nvGrpSpPr>
                        <a:cNvPr id="7" name="Group 8"/>
                        <a:cNvGrpSpPr>
                          <a:grpSpLocks/>
                        </a:cNvGrpSpPr>
                      </a:nvGrpSpPr>
                      <a:grpSpPr bwMode="auto">
                        <a:xfrm>
                          <a:off x="2016" y="2134"/>
                          <a:ext cx="1536" cy="1488"/>
                          <a:chOff x="3648" y="1344"/>
                          <a:chExt cx="1536" cy="1488"/>
                        </a:xfrm>
                      </a:grpSpPr>
                      <a:sp>
                        <a:nvSpPr>
                          <a:cNvPr id="18442" name="AutoShape 9"/>
                          <a:cNvSpPr>
                            <a:spLocks noChangeArrowheads="1"/>
                          </a:cNvSpPr>
                        </a:nvSpPr>
                        <a:spPr bwMode="auto">
                          <a:xfrm>
                            <a:off x="4080" y="1728"/>
                            <a:ext cx="672" cy="960"/>
                          </a:xfrm>
                          <a:prstGeom prst="can">
                            <a:avLst>
                              <a:gd name="adj" fmla="val 35714"/>
                            </a:avLst>
                          </a:prstGeom>
                          <a:solidFill>
                            <a:schemeClr val="accent1"/>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Tahoma" pitchFamily="34" charset="0"/>
                                  <a:ea typeface="+mn-ea"/>
                                  <a:cs typeface="Arial" charset="0"/>
                                </a:defRPr>
                              </a:lvl1pPr>
                              <a:lvl2pPr marL="457200" algn="l" rtl="0" fontAlgn="base">
                                <a:spcBef>
                                  <a:spcPct val="0"/>
                                </a:spcBef>
                                <a:spcAft>
                                  <a:spcPct val="0"/>
                                </a:spcAft>
                                <a:defRPr kern="1200">
                                  <a:solidFill>
                                    <a:schemeClr val="tx1"/>
                                  </a:solidFill>
                                  <a:latin typeface="Tahoma" pitchFamily="34" charset="0"/>
                                  <a:ea typeface="+mn-ea"/>
                                  <a:cs typeface="Arial" charset="0"/>
                                </a:defRPr>
                              </a:lvl2pPr>
                              <a:lvl3pPr marL="914400" algn="l" rtl="0" fontAlgn="base">
                                <a:spcBef>
                                  <a:spcPct val="0"/>
                                </a:spcBef>
                                <a:spcAft>
                                  <a:spcPct val="0"/>
                                </a:spcAft>
                                <a:defRPr kern="1200">
                                  <a:solidFill>
                                    <a:schemeClr val="tx1"/>
                                  </a:solidFill>
                                  <a:latin typeface="Tahoma" pitchFamily="34" charset="0"/>
                                  <a:ea typeface="+mn-ea"/>
                                  <a:cs typeface="Arial" charset="0"/>
                                </a:defRPr>
                              </a:lvl3pPr>
                              <a:lvl4pPr marL="1371600" algn="l" rtl="0" fontAlgn="base">
                                <a:spcBef>
                                  <a:spcPct val="0"/>
                                </a:spcBef>
                                <a:spcAft>
                                  <a:spcPct val="0"/>
                                </a:spcAft>
                                <a:defRPr kern="1200">
                                  <a:solidFill>
                                    <a:schemeClr val="tx1"/>
                                  </a:solidFill>
                                  <a:latin typeface="Tahoma" pitchFamily="34" charset="0"/>
                                  <a:ea typeface="+mn-ea"/>
                                  <a:cs typeface="Arial" charset="0"/>
                                </a:defRPr>
                              </a:lvl4pPr>
                              <a:lvl5pPr marL="1828800" algn="l" rtl="0" fontAlgn="base">
                                <a:spcBef>
                                  <a:spcPct val="0"/>
                                </a:spcBef>
                                <a:spcAft>
                                  <a:spcPct val="0"/>
                                </a:spcAft>
                                <a:defRPr kern="1200">
                                  <a:solidFill>
                                    <a:schemeClr val="tx1"/>
                                  </a:solidFill>
                                  <a:latin typeface="Tahoma" pitchFamily="34" charset="0"/>
                                  <a:ea typeface="+mn-ea"/>
                                  <a:cs typeface="Arial" charset="0"/>
                                </a:defRPr>
                              </a:lvl5pPr>
                              <a:lvl6pPr marL="2286000" algn="l" defTabSz="914400" rtl="0" eaLnBrk="1" latinLnBrk="0" hangingPunct="1">
                                <a:defRPr kern="1200">
                                  <a:solidFill>
                                    <a:schemeClr val="tx1"/>
                                  </a:solidFill>
                                  <a:latin typeface="Tahoma" pitchFamily="34" charset="0"/>
                                  <a:ea typeface="+mn-ea"/>
                                  <a:cs typeface="Arial" charset="0"/>
                                </a:defRPr>
                              </a:lvl6pPr>
                              <a:lvl7pPr marL="2743200" algn="l" defTabSz="914400" rtl="0" eaLnBrk="1" latinLnBrk="0" hangingPunct="1">
                                <a:defRPr kern="1200">
                                  <a:solidFill>
                                    <a:schemeClr val="tx1"/>
                                  </a:solidFill>
                                  <a:latin typeface="Tahoma" pitchFamily="34" charset="0"/>
                                  <a:ea typeface="+mn-ea"/>
                                  <a:cs typeface="Arial" charset="0"/>
                                </a:defRPr>
                              </a:lvl7pPr>
                              <a:lvl8pPr marL="3200400" algn="l" defTabSz="914400" rtl="0" eaLnBrk="1" latinLnBrk="0" hangingPunct="1">
                                <a:defRPr kern="1200">
                                  <a:solidFill>
                                    <a:schemeClr val="tx1"/>
                                  </a:solidFill>
                                  <a:latin typeface="Tahoma" pitchFamily="34" charset="0"/>
                                  <a:ea typeface="+mn-ea"/>
                                  <a:cs typeface="Arial" charset="0"/>
                                </a:defRPr>
                              </a:lvl8pPr>
                              <a:lvl9pPr marL="3657600" algn="l" defTabSz="914400" rtl="0" eaLnBrk="1" latinLnBrk="0" hangingPunct="1">
                                <a:defRPr kern="1200">
                                  <a:solidFill>
                                    <a:schemeClr val="tx1"/>
                                  </a:solidFill>
                                  <a:latin typeface="Tahoma" pitchFamily="34" charset="0"/>
                                  <a:ea typeface="+mn-ea"/>
                                  <a:cs typeface="Arial" charset="0"/>
                                </a:defRPr>
                              </a:lvl9pPr>
                            </a:lstStyle>
                            <a:p>
                              <a:endParaRPr lang="en-US"/>
                            </a:p>
                          </a:txBody>
                          <a:useSpRect/>
                        </a:txSp>
                      </a:sp>
                      <a:sp>
                        <a:nvSpPr>
                          <a:cNvPr id="18443" name="Line 10"/>
                          <a:cNvSpPr>
                            <a:spLocks noChangeShapeType="1"/>
                          </a:cNvSpPr>
                        </a:nvSpPr>
                        <a:spPr bwMode="auto">
                          <a:xfrm>
                            <a:off x="4416" y="1344"/>
                            <a:ext cx="0" cy="1056"/>
                          </a:xfrm>
                          <a:prstGeom prst="line">
                            <a:avLst/>
                          </a:prstGeom>
                          <a:noFill/>
                          <a:ln w="38100">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Tahoma" pitchFamily="34" charset="0"/>
                                  <a:ea typeface="+mn-ea"/>
                                  <a:cs typeface="Arial" charset="0"/>
                                </a:defRPr>
                              </a:lvl1pPr>
                              <a:lvl2pPr marL="457200" algn="l" rtl="0" fontAlgn="base">
                                <a:spcBef>
                                  <a:spcPct val="0"/>
                                </a:spcBef>
                                <a:spcAft>
                                  <a:spcPct val="0"/>
                                </a:spcAft>
                                <a:defRPr kern="1200">
                                  <a:solidFill>
                                    <a:schemeClr val="tx1"/>
                                  </a:solidFill>
                                  <a:latin typeface="Tahoma" pitchFamily="34" charset="0"/>
                                  <a:ea typeface="+mn-ea"/>
                                  <a:cs typeface="Arial" charset="0"/>
                                </a:defRPr>
                              </a:lvl2pPr>
                              <a:lvl3pPr marL="914400" algn="l" rtl="0" fontAlgn="base">
                                <a:spcBef>
                                  <a:spcPct val="0"/>
                                </a:spcBef>
                                <a:spcAft>
                                  <a:spcPct val="0"/>
                                </a:spcAft>
                                <a:defRPr kern="1200">
                                  <a:solidFill>
                                    <a:schemeClr val="tx1"/>
                                  </a:solidFill>
                                  <a:latin typeface="Tahoma" pitchFamily="34" charset="0"/>
                                  <a:ea typeface="+mn-ea"/>
                                  <a:cs typeface="Arial" charset="0"/>
                                </a:defRPr>
                              </a:lvl3pPr>
                              <a:lvl4pPr marL="1371600" algn="l" rtl="0" fontAlgn="base">
                                <a:spcBef>
                                  <a:spcPct val="0"/>
                                </a:spcBef>
                                <a:spcAft>
                                  <a:spcPct val="0"/>
                                </a:spcAft>
                                <a:defRPr kern="1200">
                                  <a:solidFill>
                                    <a:schemeClr val="tx1"/>
                                  </a:solidFill>
                                  <a:latin typeface="Tahoma" pitchFamily="34" charset="0"/>
                                  <a:ea typeface="+mn-ea"/>
                                  <a:cs typeface="Arial" charset="0"/>
                                </a:defRPr>
                              </a:lvl4pPr>
                              <a:lvl5pPr marL="1828800" algn="l" rtl="0" fontAlgn="base">
                                <a:spcBef>
                                  <a:spcPct val="0"/>
                                </a:spcBef>
                                <a:spcAft>
                                  <a:spcPct val="0"/>
                                </a:spcAft>
                                <a:defRPr kern="1200">
                                  <a:solidFill>
                                    <a:schemeClr val="tx1"/>
                                  </a:solidFill>
                                  <a:latin typeface="Tahoma" pitchFamily="34" charset="0"/>
                                  <a:ea typeface="+mn-ea"/>
                                  <a:cs typeface="Arial" charset="0"/>
                                </a:defRPr>
                              </a:lvl5pPr>
                              <a:lvl6pPr marL="2286000" algn="l" defTabSz="914400" rtl="0" eaLnBrk="1" latinLnBrk="0" hangingPunct="1">
                                <a:defRPr kern="1200">
                                  <a:solidFill>
                                    <a:schemeClr val="tx1"/>
                                  </a:solidFill>
                                  <a:latin typeface="Tahoma" pitchFamily="34" charset="0"/>
                                  <a:ea typeface="+mn-ea"/>
                                  <a:cs typeface="Arial" charset="0"/>
                                </a:defRPr>
                              </a:lvl6pPr>
                              <a:lvl7pPr marL="2743200" algn="l" defTabSz="914400" rtl="0" eaLnBrk="1" latinLnBrk="0" hangingPunct="1">
                                <a:defRPr kern="1200">
                                  <a:solidFill>
                                    <a:schemeClr val="tx1"/>
                                  </a:solidFill>
                                  <a:latin typeface="Tahoma" pitchFamily="34" charset="0"/>
                                  <a:ea typeface="+mn-ea"/>
                                  <a:cs typeface="Arial" charset="0"/>
                                </a:defRPr>
                              </a:lvl7pPr>
                              <a:lvl8pPr marL="3200400" algn="l" defTabSz="914400" rtl="0" eaLnBrk="1" latinLnBrk="0" hangingPunct="1">
                                <a:defRPr kern="1200">
                                  <a:solidFill>
                                    <a:schemeClr val="tx1"/>
                                  </a:solidFill>
                                  <a:latin typeface="Tahoma" pitchFamily="34" charset="0"/>
                                  <a:ea typeface="+mn-ea"/>
                                  <a:cs typeface="Arial" charset="0"/>
                                </a:defRPr>
                              </a:lvl8pPr>
                              <a:lvl9pPr marL="3657600" algn="l" defTabSz="914400" rtl="0" eaLnBrk="1" latinLnBrk="0" hangingPunct="1">
                                <a:defRPr kern="1200">
                                  <a:solidFill>
                                    <a:schemeClr val="tx1"/>
                                  </a:solidFill>
                                  <a:latin typeface="Tahoma" pitchFamily="34" charset="0"/>
                                  <a:ea typeface="+mn-ea"/>
                                  <a:cs typeface="Arial" charset="0"/>
                                </a:defRPr>
                              </a:lvl9pPr>
                            </a:lstStyle>
                            <a:p>
                              <a:endParaRPr lang="en-US"/>
                            </a:p>
                          </a:txBody>
                          <a:useSpRect/>
                        </a:txSp>
                      </a:sp>
                      <a:sp>
                        <a:nvSpPr>
                          <a:cNvPr id="18444" name="AutoShape 11"/>
                          <a:cNvSpPr>
                            <a:spLocks noChangeArrowheads="1"/>
                          </a:cNvSpPr>
                        </a:nvSpPr>
                        <a:spPr bwMode="auto">
                          <a:xfrm rot="-5400000">
                            <a:off x="4340" y="2342"/>
                            <a:ext cx="144" cy="144"/>
                          </a:xfrm>
                          <a:prstGeom prst="flowChartCollate">
                            <a:avLst/>
                          </a:prstGeom>
                          <a:solidFill>
                            <a:schemeClr val="accent1"/>
                          </a:solidFill>
                          <a:ln w="38100">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Tahoma" pitchFamily="34" charset="0"/>
                                  <a:ea typeface="+mn-ea"/>
                                  <a:cs typeface="Arial" charset="0"/>
                                </a:defRPr>
                              </a:lvl1pPr>
                              <a:lvl2pPr marL="457200" algn="l" rtl="0" fontAlgn="base">
                                <a:spcBef>
                                  <a:spcPct val="0"/>
                                </a:spcBef>
                                <a:spcAft>
                                  <a:spcPct val="0"/>
                                </a:spcAft>
                                <a:defRPr kern="1200">
                                  <a:solidFill>
                                    <a:schemeClr val="tx1"/>
                                  </a:solidFill>
                                  <a:latin typeface="Tahoma" pitchFamily="34" charset="0"/>
                                  <a:ea typeface="+mn-ea"/>
                                  <a:cs typeface="Arial" charset="0"/>
                                </a:defRPr>
                              </a:lvl2pPr>
                              <a:lvl3pPr marL="914400" algn="l" rtl="0" fontAlgn="base">
                                <a:spcBef>
                                  <a:spcPct val="0"/>
                                </a:spcBef>
                                <a:spcAft>
                                  <a:spcPct val="0"/>
                                </a:spcAft>
                                <a:defRPr kern="1200">
                                  <a:solidFill>
                                    <a:schemeClr val="tx1"/>
                                  </a:solidFill>
                                  <a:latin typeface="Tahoma" pitchFamily="34" charset="0"/>
                                  <a:ea typeface="+mn-ea"/>
                                  <a:cs typeface="Arial" charset="0"/>
                                </a:defRPr>
                              </a:lvl3pPr>
                              <a:lvl4pPr marL="1371600" algn="l" rtl="0" fontAlgn="base">
                                <a:spcBef>
                                  <a:spcPct val="0"/>
                                </a:spcBef>
                                <a:spcAft>
                                  <a:spcPct val="0"/>
                                </a:spcAft>
                                <a:defRPr kern="1200">
                                  <a:solidFill>
                                    <a:schemeClr val="tx1"/>
                                  </a:solidFill>
                                  <a:latin typeface="Tahoma" pitchFamily="34" charset="0"/>
                                  <a:ea typeface="+mn-ea"/>
                                  <a:cs typeface="Arial" charset="0"/>
                                </a:defRPr>
                              </a:lvl4pPr>
                              <a:lvl5pPr marL="1828800" algn="l" rtl="0" fontAlgn="base">
                                <a:spcBef>
                                  <a:spcPct val="0"/>
                                </a:spcBef>
                                <a:spcAft>
                                  <a:spcPct val="0"/>
                                </a:spcAft>
                                <a:defRPr kern="1200">
                                  <a:solidFill>
                                    <a:schemeClr val="tx1"/>
                                  </a:solidFill>
                                  <a:latin typeface="Tahoma" pitchFamily="34" charset="0"/>
                                  <a:ea typeface="+mn-ea"/>
                                  <a:cs typeface="Arial" charset="0"/>
                                </a:defRPr>
                              </a:lvl5pPr>
                              <a:lvl6pPr marL="2286000" algn="l" defTabSz="914400" rtl="0" eaLnBrk="1" latinLnBrk="0" hangingPunct="1">
                                <a:defRPr kern="1200">
                                  <a:solidFill>
                                    <a:schemeClr val="tx1"/>
                                  </a:solidFill>
                                  <a:latin typeface="Tahoma" pitchFamily="34" charset="0"/>
                                  <a:ea typeface="+mn-ea"/>
                                  <a:cs typeface="Arial" charset="0"/>
                                </a:defRPr>
                              </a:lvl6pPr>
                              <a:lvl7pPr marL="2743200" algn="l" defTabSz="914400" rtl="0" eaLnBrk="1" latinLnBrk="0" hangingPunct="1">
                                <a:defRPr kern="1200">
                                  <a:solidFill>
                                    <a:schemeClr val="tx1"/>
                                  </a:solidFill>
                                  <a:latin typeface="Tahoma" pitchFamily="34" charset="0"/>
                                  <a:ea typeface="+mn-ea"/>
                                  <a:cs typeface="Arial" charset="0"/>
                                </a:defRPr>
                              </a:lvl7pPr>
                              <a:lvl8pPr marL="3200400" algn="l" defTabSz="914400" rtl="0" eaLnBrk="1" latinLnBrk="0" hangingPunct="1">
                                <a:defRPr kern="1200">
                                  <a:solidFill>
                                    <a:schemeClr val="tx1"/>
                                  </a:solidFill>
                                  <a:latin typeface="Tahoma" pitchFamily="34" charset="0"/>
                                  <a:ea typeface="+mn-ea"/>
                                  <a:cs typeface="Arial" charset="0"/>
                                </a:defRPr>
                              </a:lvl8pPr>
                              <a:lvl9pPr marL="3657600" algn="l" defTabSz="914400" rtl="0" eaLnBrk="1" latinLnBrk="0" hangingPunct="1">
                                <a:defRPr kern="1200">
                                  <a:solidFill>
                                    <a:schemeClr val="tx1"/>
                                  </a:solidFill>
                                  <a:latin typeface="Tahoma" pitchFamily="34" charset="0"/>
                                  <a:ea typeface="+mn-ea"/>
                                  <a:cs typeface="Arial" charset="0"/>
                                </a:defRPr>
                              </a:lvl9pPr>
                            </a:lstStyle>
                            <a:p>
                              <a:endParaRPr lang="en-US"/>
                            </a:p>
                          </a:txBody>
                          <a:useSpRect/>
                        </a:txSp>
                      </a:sp>
                      <a:sp>
                        <a:nvSpPr>
                          <a:cNvPr id="18445" name="Freeform 12"/>
                          <a:cNvSpPr>
                            <a:spLocks/>
                          </a:cNvSpPr>
                        </a:nvSpPr>
                        <a:spPr bwMode="auto">
                          <a:xfrm>
                            <a:off x="3648" y="1584"/>
                            <a:ext cx="528" cy="528"/>
                          </a:xfrm>
                          <a:custGeom>
                            <a:avLst/>
                            <a:gdLst>
                              <a:gd name="T0" fmla="*/ 0 w 528"/>
                              <a:gd name="T1" fmla="*/ 0 h 528"/>
                              <a:gd name="T2" fmla="*/ 528 w 528"/>
                              <a:gd name="T3" fmla="*/ 0 h 528"/>
                              <a:gd name="T4" fmla="*/ 528 w 528"/>
                              <a:gd name="T5" fmla="*/ 528 h 528"/>
                              <a:gd name="T6" fmla="*/ 0 60000 65536"/>
                              <a:gd name="T7" fmla="*/ 0 60000 65536"/>
                              <a:gd name="T8" fmla="*/ 0 60000 65536"/>
                              <a:gd name="T9" fmla="*/ 0 w 528"/>
                              <a:gd name="T10" fmla="*/ 0 h 528"/>
                              <a:gd name="T11" fmla="*/ 528 w 528"/>
                              <a:gd name="T12" fmla="*/ 528 h 528"/>
                            </a:gdLst>
                            <a:ahLst/>
                            <a:cxnLst>
                              <a:cxn ang="T6">
                                <a:pos x="T0" y="T1"/>
                              </a:cxn>
                              <a:cxn ang="T7">
                                <a:pos x="T2" y="T3"/>
                              </a:cxn>
                              <a:cxn ang="T8">
                                <a:pos x="T4" y="T5"/>
                              </a:cxn>
                            </a:cxnLst>
                            <a:rect l="T9" t="T10" r="T11" b="T12"/>
                            <a:pathLst>
                              <a:path w="528" h="528">
                                <a:moveTo>
                                  <a:pt x="0" y="0"/>
                                </a:moveTo>
                                <a:lnTo>
                                  <a:pt x="528" y="0"/>
                                </a:lnTo>
                                <a:lnTo>
                                  <a:pt x="528" y="528"/>
                                </a:lnTo>
                              </a:path>
                            </a:pathLst>
                          </a:custGeom>
                          <a:noFill/>
                          <a:ln w="28575">
                            <a:solidFill>
                              <a:schemeClr val="tx1"/>
                            </a:solidFill>
                            <a:round/>
                            <a:headEnd/>
                            <a:tailEnd type="arrow" w="med" len="med"/>
                          </a:ln>
                        </a:spPr>
                        <a:txSp>
                          <a:txBody>
                            <a:bodyPr/>
                            <a:lstStyle>
                              <a:defPPr>
                                <a:defRPr lang="en-US"/>
                              </a:defPPr>
                              <a:lvl1pPr algn="l" rtl="0" fontAlgn="base">
                                <a:spcBef>
                                  <a:spcPct val="0"/>
                                </a:spcBef>
                                <a:spcAft>
                                  <a:spcPct val="0"/>
                                </a:spcAft>
                                <a:defRPr kern="1200">
                                  <a:solidFill>
                                    <a:schemeClr val="tx1"/>
                                  </a:solidFill>
                                  <a:latin typeface="Tahoma" pitchFamily="34" charset="0"/>
                                  <a:ea typeface="+mn-ea"/>
                                  <a:cs typeface="Arial" charset="0"/>
                                </a:defRPr>
                              </a:lvl1pPr>
                              <a:lvl2pPr marL="457200" algn="l" rtl="0" fontAlgn="base">
                                <a:spcBef>
                                  <a:spcPct val="0"/>
                                </a:spcBef>
                                <a:spcAft>
                                  <a:spcPct val="0"/>
                                </a:spcAft>
                                <a:defRPr kern="1200">
                                  <a:solidFill>
                                    <a:schemeClr val="tx1"/>
                                  </a:solidFill>
                                  <a:latin typeface="Tahoma" pitchFamily="34" charset="0"/>
                                  <a:ea typeface="+mn-ea"/>
                                  <a:cs typeface="Arial" charset="0"/>
                                </a:defRPr>
                              </a:lvl2pPr>
                              <a:lvl3pPr marL="914400" algn="l" rtl="0" fontAlgn="base">
                                <a:spcBef>
                                  <a:spcPct val="0"/>
                                </a:spcBef>
                                <a:spcAft>
                                  <a:spcPct val="0"/>
                                </a:spcAft>
                                <a:defRPr kern="1200">
                                  <a:solidFill>
                                    <a:schemeClr val="tx1"/>
                                  </a:solidFill>
                                  <a:latin typeface="Tahoma" pitchFamily="34" charset="0"/>
                                  <a:ea typeface="+mn-ea"/>
                                  <a:cs typeface="Arial" charset="0"/>
                                </a:defRPr>
                              </a:lvl3pPr>
                              <a:lvl4pPr marL="1371600" algn="l" rtl="0" fontAlgn="base">
                                <a:spcBef>
                                  <a:spcPct val="0"/>
                                </a:spcBef>
                                <a:spcAft>
                                  <a:spcPct val="0"/>
                                </a:spcAft>
                                <a:defRPr kern="1200">
                                  <a:solidFill>
                                    <a:schemeClr val="tx1"/>
                                  </a:solidFill>
                                  <a:latin typeface="Tahoma" pitchFamily="34" charset="0"/>
                                  <a:ea typeface="+mn-ea"/>
                                  <a:cs typeface="Arial" charset="0"/>
                                </a:defRPr>
                              </a:lvl4pPr>
                              <a:lvl5pPr marL="1828800" algn="l" rtl="0" fontAlgn="base">
                                <a:spcBef>
                                  <a:spcPct val="0"/>
                                </a:spcBef>
                                <a:spcAft>
                                  <a:spcPct val="0"/>
                                </a:spcAft>
                                <a:defRPr kern="1200">
                                  <a:solidFill>
                                    <a:schemeClr val="tx1"/>
                                  </a:solidFill>
                                  <a:latin typeface="Tahoma" pitchFamily="34" charset="0"/>
                                  <a:ea typeface="+mn-ea"/>
                                  <a:cs typeface="Arial" charset="0"/>
                                </a:defRPr>
                              </a:lvl5pPr>
                              <a:lvl6pPr marL="2286000" algn="l" defTabSz="914400" rtl="0" eaLnBrk="1" latinLnBrk="0" hangingPunct="1">
                                <a:defRPr kern="1200">
                                  <a:solidFill>
                                    <a:schemeClr val="tx1"/>
                                  </a:solidFill>
                                  <a:latin typeface="Tahoma" pitchFamily="34" charset="0"/>
                                  <a:ea typeface="+mn-ea"/>
                                  <a:cs typeface="Arial" charset="0"/>
                                </a:defRPr>
                              </a:lvl6pPr>
                              <a:lvl7pPr marL="2743200" algn="l" defTabSz="914400" rtl="0" eaLnBrk="1" latinLnBrk="0" hangingPunct="1">
                                <a:defRPr kern="1200">
                                  <a:solidFill>
                                    <a:schemeClr val="tx1"/>
                                  </a:solidFill>
                                  <a:latin typeface="Tahoma" pitchFamily="34" charset="0"/>
                                  <a:ea typeface="+mn-ea"/>
                                  <a:cs typeface="Arial" charset="0"/>
                                </a:defRPr>
                              </a:lvl7pPr>
                              <a:lvl8pPr marL="3200400" algn="l" defTabSz="914400" rtl="0" eaLnBrk="1" latinLnBrk="0" hangingPunct="1">
                                <a:defRPr kern="1200">
                                  <a:solidFill>
                                    <a:schemeClr val="tx1"/>
                                  </a:solidFill>
                                  <a:latin typeface="Tahoma" pitchFamily="34" charset="0"/>
                                  <a:ea typeface="+mn-ea"/>
                                  <a:cs typeface="Arial" charset="0"/>
                                </a:defRPr>
                              </a:lvl8pPr>
                              <a:lvl9pPr marL="3657600" algn="l" defTabSz="914400" rtl="0" eaLnBrk="1" latinLnBrk="0" hangingPunct="1">
                                <a:defRPr kern="1200">
                                  <a:solidFill>
                                    <a:schemeClr val="tx1"/>
                                  </a:solidFill>
                                  <a:latin typeface="Tahoma" pitchFamily="34" charset="0"/>
                                  <a:ea typeface="+mn-ea"/>
                                  <a:cs typeface="Arial" charset="0"/>
                                </a:defRPr>
                              </a:lvl9pPr>
                            </a:lstStyle>
                            <a:p>
                              <a:endParaRPr lang="en-US"/>
                            </a:p>
                          </a:txBody>
                          <a:useSpRect/>
                        </a:txSp>
                      </a:sp>
                      <a:sp>
                        <a:nvSpPr>
                          <a:cNvPr id="18446" name="Freeform 13"/>
                          <a:cNvSpPr>
                            <a:spLocks/>
                          </a:cNvSpPr>
                        </a:nvSpPr>
                        <a:spPr bwMode="auto">
                          <a:xfrm>
                            <a:off x="4416" y="2688"/>
                            <a:ext cx="768" cy="144"/>
                          </a:xfrm>
                          <a:custGeom>
                            <a:avLst/>
                            <a:gdLst>
                              <a:gd name="T0" fmla="*/ 0 w 768"/>
                              <a:gd name="T1" fmla="*/ 0 h 144"/>
                              <a:gd name="T2" fmla="*/ 0 w 768"/>
                              <a:gd name="T3" fmla="*/ 144 h 144"/>
                              <a:gd name="T4" fmla="*/ 768 w 768"/>
                              <a:gd name="T5" fmla="*/ 144 h 144"/>
                              <a:gd name="T6" fmla="*/ 0 60000 65536"/>
                              <a:gd name="T7" fmla="*/ 0 60000 65536"/>
                              <a:gd name="T8" fmla="*/ 0 60000 65536"/>
                              <a:gd name="T9" fmla="*/ 0 w 768"/>
                              <a:gd name="T10" fmla="*/ 0 h 144"/>
                              <a:gd name="T11" fmla="*/ 768 w 768"/>
                              <a:gd name="T12" fmla="*/ 144 h 144"/>
                            </a:gdLst>
                            <a:ahLst/>
                            <a:cxnLst>
                              <a:cxn ang="T6">
                                <a:pos x="T0" y="T1"/>
                              </a:cxn>
                              <a:cxn ang="T7">
                                <a:pos x="T2" y="T3"/>
                              </a:cxn>
                              <a:cxn ang="T8">
                                <a:pos x="T4" y="T5"/>
                              </a:cxn>
                            </a:cxnLst>
                            <a:rect l="T9" t="T10" r="T11" b="T12"/>
                            <a:pathLst>
                              <a:path w="768" h="144">
                                <a:moveTo>
                                  <a:pt x="0" y="0"/>
                                </a:moveTo>
                                <a:lnTo>
                                  <a:pt x="0" y="144"/>
                                </a:lnTo>
                                <a:lnTo>
                                  <a:pt x="768" y="144"/>
                                </a:lnTo>
                              </a:path>
                            </a:pathLst>
                          </a:custGeom>
                          <a:noFill/>
                          <a:ln w="28575">
                            <a:solidFill>
                              <a:schemeClr val="tx1"/>
                            </a:solidFill>
                            <a:round/>
                            <a:headEnd/>
                            <a:tailEnd type="arrow" w="med" len="med"/>
                          </a:ln>
                        </a:spPr>
                        <a:txSp>
                          <a:txBody>
                            <a:bodyPr/>
                            <a:lstStyle>
                              <a:defPPr>
                                <a:defRPr lang="en-US"/>
                              </a:defPPr>
                              <a:lvl1pPr algn="l" rtl="0" fontAlgn="base">
                                <a:spcBef>
                                  <a:spcPct val="0"/>
                                </a:spcBef>
                                <a:spcAft>
                                  <a:spcPct val="0"/>
                                </a:spcAft>
                                <a:defRPr kern="1200">
                                  <a:solidFill>
                                    <a:schemeClr val="tx1"/>
                                  </a:solidFill>
                                  <a:latin typeface="Tahoma" pitchFamily="34" charset="0"/>
                                  <a:ea typeface="+mn-ea"/>
                                  <a:cs typeface="Arial" charset="0"/>
                                </a:defRPr>
                              </a:lvl1pPr>
                              <a:lvl2pPr marL="457200" algn="l" rtl="0" fontAlgn="base">
                                <a:spcBef>
                                  <a:spcPct val="0"/>
                                </a:spcBef>
                                <a:spcAft>
                                  <a:spcPct val="0"/>
                                </a:spcAft>
                                <a:defRPr kern="1200">
                                  <a:solidFill>
                                    <a:schemeClr val="tx1"/>
                                  </a:solidFill>
                                  <a:latin typeface="Tahoma" pitchFamily="34" charset="0"/>
                                  <a:ea typeface="+mn-ea"/>
                                  <a:cs typeface="Arial" charset="0"/>
                                </a:defRPr>
                              </a:lvl2pPr>
                              <a:lvl3pPr marL="914400" algn="l" rtl="0" fontAlgn="base">
                                <a:spcBef>
                                  <a:spcPct val="0"/>
                                </a:spcBef>
                                <a:spcAft>
                                  <a:spcPct val="0"/>
                                </a:spcAft>
                                <a:defRPr kern="1200">
                                  <a:solidFill>
                                    <a:schemeClr val="tx1"/>
                                  </a:solidFill>
                                  <a:latin typeface="Tahoma" pitchFamily="34" charset="0"/>
                                  <a:ea typeface="+mn-ea"/>
                                  <a:cs typeface="Arial" charset="0"/>
                                </a:defRPr>
                              </a:lvl3pPr>
                              <a:lvl4pPr marL="1371600" algn="l" rtl="0" fontAlgn="base">
                                <a:spcBef>
                                  <a:spcPct val="0"/>
                                </a:spcBef>
                                <a:spcAft>
                                  <a:spcPct val="0"/>
                                </a:spcAft>
                                <a:defRPr kern="1200">
                                  <a:solidFill>
                                    <a:schemeClr val="tx1"/>
                                  </a:solidFill>
                                  <a:latin typeface="Tahoma" pitchFamily="34" charset="0"/>
                                  <a:ea typeface="+mn-ea"/>
                                  <a:cs typeface="Arial" charset="0"/>
                                </a:defRPr>
                              </a:lvl4pPr>
                              <a:lvl5pPr marL="1828800" algn="l" rtl="0" fontAlgn="base">
                                <a:spcBef>
                                  <a:spcPct val="0"/>
                                </a:spcBef>
                                <a:spcAft>
                                  <a:spcPct val="0"/>
                                </a:spcAft>
                                <a:defRPr kern="1200">
                                  <a:solidFill>
                                    <a:schemeClr val="tx1"/>
                                  </a:solidFill>
                                  <a:latin typeface="Tahoma" pitchFamily="34" charset="0"/>
                                  <a:ea typeface="+mn-ea"/>
                                  <a:cs typeface="Arial" charset="0"/>
                                </a:defRPr>
                              </a:lvl5pPr>
                              <a:lvl6pPr marL="2286000" algn="l" defTabSz="914400" rtl="0" eaLnBrk="1" latinLnBrk="0" hangingPunct="1">
                                <a:defRPr kern="1200">
                                  <a:solidFill>
                                    <a:schemeClr val="tx1"/>
                                  </a:solidFill>
                                  <a:latin typeface="Tahoma" pitchFamily="34" charset="0"/>
                                  <a:ea typeface="+mn-ea"/>
                                  <a:cs typeface="Arial" charset="0"/>
                                </a:defRPr>
                              </a:lvl6pPr>
                              <a:lvl7pPr marL="2743200" algn="l" defTabSz="914400" rtl="0" eaLnBrk="1" latinLnBrk="0" hangingPunct="1">
                                <a:defRPr kern="1200">
                                  <a:solidFill>
                                    <a:schemeClr val="tx1"/>
                                  </a:solidFill>
                                  <a:latin typeface="Tahoma" pitchFamily="34" charset="0"/>
                                  <a:ea typeface="+mn-ea"/>
                                  <a:cs typeface="Arial" charset="0"/>
                                </a:defRPr>
                              </a:lvl7pPr>
                              <a:lvl8pPr marL="3200400" algn="l" defTabSz="914400" rtl="0" eaLnBrk="1" latinLnBrk="0" hangingPunct="1">
                                <a:defRPr kern="1200">
                                  <a:solidFill>
                                    <a:schemeClr val="tx1"/>
                                  </a:solidFill>
                                  <a:latin typeface="Tahoma" pitchFamily="34" charset="0"/>
                                  <a:ea typeface="+mn-ea"/>
                                  <a:cs typeface="Arial" charset="0"/>
                                </a:defRPr>
                              </a:lvl8pPr>
                              <a:lvl9pPr marL="3657600" algn="l" defTabSz="914400" rtl="0" eaLnBrk="1" latinLnBrk="0" hangingPunct="1">
                                <a:defRPr kern="1200">
                                  <a:solidFill>
                                    <a:schemeClr val="tx1"/>
                                  </a:solidFill>
                                  <a:latin typeface="Tahoma" pitchFamily="34" charset="0"/>
                                  <a:ea typeface="+mn-ea"/>
                                  <a:cs typeface="Arial" charset="0"/>
                                </a:defRPr>
                              </a:lvl9pPr>
                            </a:lstStyle>
                            <a:p>
                              <a:endParaRPr lang="en-US"/>
                            </a:p>
                          </a:txBody>
                          <a:useSpRect/>
                        </a:txSp>
                      </a:sp>
                    </a:grpSp>
                    <a:sp>
                      <a:nvSpPr>
                        <a:cNvPr id="18441" name="Text Box 25"/>
                        <a:cNvSpPr txBox="1">
                          <a:spLocks noChangeArrowheads="1"/>
                        </a:cNvSpPr>
                      </a:nvSpPr>
                      <a:spPr bwMode="auto">
                        <a:xfrm>
                          <a:off x="3312" y="2544"/>
                          <a:ext cx="819" cy="442"/>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Tahoma" pitchFamily="34" charset="0"/>
                                <a:ea typeface="+mn-ea"/>
                                <a:cs typeface="Arial" charset="0"/>
                              </a:defRPr>
                            </a:lvl1pPr>
                            <a:lvl2pPr marL="457200" algn="l" rtl="0" fontAlgn="base">
                              <a:spcBef>
                                <a:spcPct val="0"/>
                              </a:spcBef>
                              <a:spcAft>
                                <a:spcPct val="0"/>
                              </a:spcAft>
                              <a:defRPr kern="1200">
                                <a:solidFill>
                                  <a:schemeClr val="tx1"/>
                                </a:solidFill>
                                <a:latin typeface="Tahoma" pitchFamily="34" charset="0"/>
                                <a:ea typeface="+mn-ea"/>
                                <a:cs typeface="Arial" charset="0"/>
                              </a:defRPr>
                            </a:lvl2pPr>
                            <a:lvl3pPr marL="914400" algn="l" rtl="0" fontAlgn="base">
                              <a:spcBef>
                                <a:spcPct val="0"/>
                              </a:spcBef>
                              <a:spcAft>
                                <a:spcPct val="0"/>
                              </a:spcAft>
                              <a:defRPr kern="1200">
                                <a:solidFill>
                                  <a:schemeClr val="tx1"/>
                                </a:solidFill>
                                <a:latin typeface="Tahoma" pitchFamily="34" charset="0"/>
                                <a:ea typeface="+mn-ea"/>
                                <a:cs typeface="Arial" charset="0"/>
                              </a:defRPr>
                            </a:lvl3pPr>
                            <a:lvl4pPr marL="1371600" algn="l" rtl="0" fontAlgn="base">
                              <a:spcBef>
                                <a:spcPct val="0"/>
                              </a:spcBef>
                              <a:spcAft>
                                <a:spcPct val="0"/>
                              </a:spcAft>
                              <a:defRPr kern="1200">
                                <a:solidFill>
                                  <a:schemeClr val="tx1"/>
                                </a:solidFill>
                                <a:latin typeface="Tahoma" pitchFamily="34" charset="0"/>
                                <a:ea typeface="+mn-ea"/>
                                <a:cs typeface="Arial" charset="0"/>
                              </a:defRPr>
                            </a:lvl4pPr>
                            <a:lvl5pPr marL="1828800" algn="l" rtl="0" fontAlgn="base">
                              <a:spcBef>
                                <a:spcPct val="0"/>
                              </a:spcBef>
                              <a:spcAft>
                                <a:spcPct val="0"/>
                              </a:spcAft>
                              <a:defRPr kern="1200">
                                <a:solidFill>
                                  <a:schemeClr val="tx1"/>
                                </a:solidFill>
                                <a:latin typeface="Tahoma" pitchFamily="34" charset="0"/>
                                <a:ea typeface="+mn-ea"/>
                                <a:cs typeface="Arial" charset="0"/>
                              </a:defRPr>
                            </a:lvl5pPr>
                            <a:lvl6pPr marL="2286000" algn="l" defTabSz="914400" rtl="0" eaLnBrk="1" latinLnBrk="0" hangingPunct="1">
                              <a:defRPr kern="1200">
                                <a:solidFill>
                                  <a:schemeClr val="tx1"/>
                                </a:solidFill>
                                <a:latin typeface="Tahoma" pitchFamily="34" charset="0"/>
                                <a:ea typeface="+mn-ea"/>
                                <a:cs typeface="Arial" charset="0"/>
                              </a:defRPr>
                            </a:lvl6pPr>
                            <a:lvl7pPr marL="2743200" algn="l" defTabSz="914400" rtl="0" eaLnBrk="1" latinLnBrk="0" hangingPunct="1">
                              <a:defRPr kern="1200">
                                <a:solidFill>
                                  <a:schemeClr val="tx1"/>
                                </a:solidFill>
                                <a:latin typeface="Tahoma" pitchFamily="34" charset="0"/>
                                <a:ea typeface="+mn-ea"/>
                                <a:cs typeface="Arial" charset="0"/>
                              </a:defRPr>
                            </a:lvl7pPr>
                            <a:lvl8pPr marL="3200400" algn="l" defTabSz="914400" rtl="0" eaLnBrk="1" latinLnBrk="0" hangingPunct="1">
                              <a:defRPr kern="1200">
                                <a:solidFill>
                                  <a:schemeClr val="tx1"/>
                                </a:solidFill>
                                <a:latin typeface="Tahoma" pitchFamily="34" charset="0"/>
                                <a:ea typeface="+mn-ea"/>
                                <a:cs typeface="Arial" charset="0"/>
                              </a:defRPr>
                            </a:lvl8pPr>
                            <a:lvl9pPr marL="3657600" algn="l" defTabSz="914400" rtl="0" eaLnBrk="1" latinLnBrk="0" hangingPunct="1">
                              <a:defRPr kern="1200">
                                <a:solidFill>
                                  <a:schemeClr val="tx1"/>
                                </a:solidFill>
                                <a:latin typeface="Tahoma" pitchFamily="34" charset="0"/>
                                <a:ea typeface="+mn-ea"/>
                                <a:cs typeface="Arial" charset="0"/>
                              </a:defRPr>
                            </a:lvl9pPr>
                          </a:lstStyle>
                          <a:p>
                            <a:pPr eaLnBrk="0" hangingPunct="0"/>
                            <a:r>
                              <a:rPr lang="en-US" sz="3200" b="1">
                                <a:solidFill>
                                  <a:srgbClr val="CC0000"/>
                                </a:solidFill>
                                <a:latin typeface="Garamond" pitchFamily="18" charset="0"/>
                              </a:rPr>
                              <a:t>RATB</a:t>
                            </a:r>
                          </a:p>
                        </a:txBody>
                        <a:useSpRect/>
                      </a:txSp>
                    </a:sp>
                  </a:grpSp>
                </lc:lockedCanvas>
              </a:graphicData>
            </a:graphic>
          </wp:inline>
        </w:drawing>
      </w:r>
    </w:p>
    <w:p w:rsidR="00773C80" w:rsidRDefault="009B5EBE" w:rsidP="00773C80">
      <w:pPr>
        <w:spacing w:line="240" w:lineRule="auto"/>
        <w:ind w:firstLine="720"/>
        <w:jc w:val="both"/>
        <w:rPr>
          <w:rFonts w:ascii="Times New Roman" w:hAnsi="Times New Roman"/>
          <w:position w:val="-28"/>
          <w:sz w:val="28"/>
          <w:szCs w:val="28"/>
          <w:lang w:val="id-ID"/>
        </w:rPr>
      </w:pPr>
      <w:r>
        <w:rPr>
          <w:rFonts w:ascii="Times New Roman" w:hAnsi="Times New Roman"/>
          <w:position w:val="-28"/>
          <w:sz w:val="28"/>
          <w:szCs w:val="28"/>
          <w:lang w:val="id-ID"/>
        </w:rPr>
        <w:t xml:space="preserve"> </w:t>
      </w:r>
    </w:p>
    <w:p w:rsidR="009B5EBE" w:rsidRDefault="009B5EBE" w:rsidP="009D4181">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lastRenderedPageBreak/>
        <w:t>Keuntungan penggunaan RATB:</w:t>
      </w:r>
    </w:p>
    <w:p w:rsidR="009B5EBE" w:rsidRDefault="009B5EBE" w:rsidP="009D4181">
      <w:pPr>
        <w:pStyle w:val="ListParagraph"/>
        <w:numPr>
          <w:ilvl w:val="0"/>
          <w:numId w:val="12"/>
        </w:numPr>
        <w:spacing w:after="0" w:line="240" w:lineRule="auto"/>
        <w:ind w:left="567" w:hanging="207"/>
        <w:jc w:val="both"/>
        <w:rPr>
          <w:rFonts w:ascii="Times New Roman" w:hAnsi="Times New Roman"/>
          <w:position w:val="-28"/>
          <w:sz w:val="28"/>
          <w:szCs w:val="28"/>
          <w:lang w:val="id-ID"/>
        </w:rPr>
      </w:pPr>
      <w:r>
        <w:rPr>
          <w:rFonts w:ascii="Times New Roman" w:hAnsi="Times New Roman"/>
          <w:position w:val="-28"/>
          <w:sz w:val="28"/>
          <w:szCs w:val="28"/>
          <w:lang w:val="id-ID"/>
        </w:rPr>
        <w:t>Pada RATB dilengkapi dengan  pengadukan, sehingga komposisi suhu, dan tekanan dalam reaktor selalu sama, sehingga memungkinkan reaktor bekerja secara isotermal pada reaksi yang sangat eksotermis.</w:t>
      </w:r>
    </w:p>
    <w:p w:rsidR="009B5EBE" w:rsidRPr="009B5EBE" w:rsidRDefault="009B5EBE" w:rsidP="009D4181">
      <w:pPr>
        <w:pStyle w:val="ListParagraph"/>
        <w:numPr>
          <w:ilvl w:val="0"/>
          <w:numId w:val="12"/>
        </w:numPr>
        <w:spacing w:after="0" w:line="240" w:lineRule="auto"/>
        <w:ind w:left="567" w:hanging="207"/>
        <w:jc w:val="both"/>
        <w:rPr>
          <w:rFonts w:ascii="Times New Roman" w:hAnsi="Times New Roman"/>
          <w:position w:val="-28"/>
          <w:sz w:val="28"/>
          <w:szCs w:val="28"/>
          <w:lang w:val="id-ID"/>
        </w:rPr>
      </w:pPr>
      <w:r>
        <w:rPr>
          <w:rFonts w:ascii="Times New Roman" w:hAnsi="Times New Roman"/>
          <w:position w:val="-28"/>
          <w:sz w:val="28"/>
          <w:szCs w:val="28"/>
          <w:lang w:val="id-ID"/>
        </w:rPr>
        <w:t xml:space="preserve">RATB digunakan untuk reaksi yang tidak mengalami perubahan yang besar, sehingga </w:t>
      </w:r>
      <w:r w:rsidR="00484AD6">
        <w:rPr>
          <w:rFonts w:ascii="Times New Roman" w:hAnsi="Times New Roman"/>
          <w:position w:val="-28"/>
          <w:sz w:val="28"/>
          <w:szCs w:val="28"/>
          <w:lang w:val="id-ID"/>
        </w:rPr>
        <w:t>bisa dihindari reaksi sammping.</w:t>
      </w:r>
    </w:p>
    <w:p w:rsidR="009D4181" w:rsidRDefault="009D4181" w:rsidP="009D4181">
      <w:pPr>
        <w:spacing w:after="0" w:line="240" w:lineRule="auto"/>
        <w:jc w:val="both"/>
        <w:rPr>
          <w:rFonts w:ascii="Times New Roman" w:hAnsi="Times New Roman"/>
          <w:position w:val="-28"/>
          <w:sz w:val="28"/>
          <w:szCs w:val="28"/>
          <w:lang w:val="id-ID"/>
        </w:rPr>
      </w:pPr>
    </w:p>
    <w:p w:rsidR="00484AD6" w:rsidRDefault="00484AD6" w:rsidP="009D4181">
      <w:pPr>
        <w:spacing w:after="0" w:line="240" w:lineRule="auto"/>
        <w:jc w:val="both"/>
        <w:rPr>
          <w:rFonts w:ascii="Times New Roman" w:hAnsi="Times New Roman"/>
          <w:position w:val="-28"/>
          <w:sz w:val="28"/>
          <w:szCs w:val="28"/>
          <w:lang w:val="id-ID"/>
        </w:rPr>
      </w:pPr>
      <w:r w:rsidRPr="00484AD6">
        <w:rPr>
          <w:rFonts w:ascii="Times New Roman" w:hAnsi="Times New Roman"/>
          <w:position w:val="-28"/>
          <w:sz w:val="28"/>
          <w:szCs w:val="28"/>
          <w:lang w:val="id-ID"/>
        </w:rPr>
        <w:t>Kerugian penggunaan RA</w:t>
      </w:r>
      <w:r>
        <w:rPr>
          <w:rFonts w:ascii="Times New Roman" w:hAnsi="Times New Roman"/>
          <w:position w:val="-28"/>
          <w:sz w:val="28"/>
          <w:szCs w:val="28"/>
          <w:lang w:val="id-ID"/>
        </w:rPr>
        <w:t>TB</w:t>
      </w:r>
      <w:r w:rsidRPr="00484AD6">
        <w:rPr>
          <w:rFonts w:ascii="Times New Roman" w:hAnsi="Times New Roman"/>
          <w:position w:val="-28"/>
          <w:sz w:val="28"/>
          <w:szCs w:val="28"/>
          <w:lang w:val="id-ID"/>
        </w:rPr>
        <w:t>:</w:t>
      </w:r>
      <w:r>
        <w:rPr>
          <w:rFonts w:ascii="Times New Roman" w:hAnsi="Times New Roman"/>
          <w:position w:val="-28"/>
          <w:sz w:val="28"/>
          <w:szCs w:val="28"/>
          <w:lang w:val="id-ID"/>
        </w:rPr>
        <w:t xml:space="preserve"> </w:t>
      </w:r>
    </w:p>
    <w:p w:rsidR="00484AD6" w:rsidRDefault="00484AD6" w:rsidP="009D4181">
      <w:pPr>
        <w:pStyle w:val="ListParagraph"/>
        <w:numPr>
          <w:ilvl w:val="0"/>
          <w:numId w:val="13"/>
        </w:numPr>
        <w:spacing w:after="0" w:line="240" w:lineRule="auto"/>
        <w:ind w:left="567" w:hanging="207"/>
        <w:jc w:val="both"/>
        <w:rPr>
          <w:rFonts w:ascii="Times New Roman" w:hAnsi="Times New Roman"/>
          <w:position w:val="-28"/>
          <w:sz w:val="28"/>
          <w:szCs w:val="28"/>
          <w:lang w:val="id-ID"/>
        </w:rPr>
      </w:pPr>
      <w:r>
        <w:rPr>
          <w:rFonts w:ascii="Times New Roman" w:hAnsi="Times New Roman"/>
          <w:position w:val="-28"/>
          <w:sz w:val="28"/>
          <w:szCs w:val="28"/>
          <w:lang w:val="id-ID"/>
        </w:rPr>
        <w:t>Untuk reaksi fase gas RATB kurang  effisien  karena perlu packing yang kuat</w:t>
      </w:r>
      <w:r w:rsidR="00BB64A4">
        <w:rPr>
          <w:rFonts w:ascii="Times New Roman" w:hAnsi="Times New Roman"/>
          <w:position w:val="-28"/>
          <w:sz w:val="28"/>
          <w:szCs w:val="28"/>
          <w:lang w:val="id-ID"/>
        </w:rPr>
        <w:t xml:space="preserve"> pada lubang pengadukan</w:t>
      </w:r>
      <w:r>
        <w:rPr>
          <w:rFonts w:ascii="Times New Roman" w:hAnsi="Times New Roman"/>
          <w:position w:val="-28"/>
          <w:sz w:val="28"/>
          <w:szCs w:val="28"/>
          <w:lang w:val="id-ID"/>
        </w:rPr>
        <w:t xml:space="preserve">. RATB sesuai untuk reaksi fase </w:t>
      </w:r>
      <w:r w:rsidR="00BB64A4">
        <w:rPr>
          <w:rFonts w:ascii="Times New Roman" w:hAnsi="Times New Roman"/>
          <w:position w:val="-28"/>
          <w:sz w:val="28"/>
          <w:szCs w:val="28"/>
          <w:lang w:val="id-ID"/>
        </w:rPr>
        <w:t xml:space="preserve">atau </w:t>
      </w:r>
      <w:r>
        <w:rPr>
          <w:rFonts w:ascii="Times New Roman" w:hAnsi="Times New Roman"/>
          <w:position w:val="-28"/>
          <w:sz w:val="28"/>
          <w:szCs w:val="28"/>
          <w:lang w:val="id-ID"/>
        </w:rPr>
        <w:t>cair dengan tekanan  tinggi</w:t>
      </w:r>
      <w:r w:rsidR="00BB64A4">
        <w:rPr>
          <w:rFonts w:ascii="Times New Roman" w:hAnsi="Times New Roman"/>
          <w:position w:val="-28"/>
          <w:sz w:val="28"/>
          <w:szCs w:val="28"/>
          <w:lang w:val="id-ID"/>
        </w:rPr>
        <w:t xml:space="preserve"> memerlukan dinding yang tebal, sehingga harganya mahal</w:t>
      </w:r>
    </w:p>
    <w:p w:rsidR="00BB64A4" w:rsidRDefault="00BB64A4" w:rsidP="009D4181">
      <w:pPr>
        <w:pStyle w:val="ListParagraph"/>
        <w:numPr>
          <w:ilvl w:val="0"/>
          <w:numId w:val="13"/>
        </w:numPr>
        <w:spacing w:after="0" w:line="240" w:lineRule="auto"/>
        <w:ind w:left="567" w:hanging="207"/>
        <w:jc w:val="both"/>
        <w:rPr>
          <w:rFonts w:ascii="Times New Roman" w:hAnsi="Times New Roman"/>
          <w:position w:val="-28"/>
          <w:sz w:val="28"/>
          <w:szCs w:val="28"/>
          <w:lang w:val="id-ID"/>
        </w:rPr>
      </w:pPr>
      <w:r>
        <w:rPr>
          <w:rFonts w:ascii="Times New Roman" w:hAnsi="Times New Roman"/>
          <w:position w:val="-28"/>
          <w:sz w:val="28"/>
          <w:szCs w:val="28"/>
          <w:lang w:val="id-ID"/>
        </w:rPr>
        <w:t>Laju  perpindahan panas persatuan massa lebih rendah dibanding RAP. Pada RATB ratio luas permukaan perpindahan panas dengan volume reaktor kecil dengan koefisien perpindahan panas yang rendah pula. Oleh karena itu untuk reaksi yang sangat eksotermis tidak dianjurkan.</w:t>
      </w:r>
    </w:p>
    <w:p w:rsidR="00484AD6" w:rsidRDefault="003C55C2" w:rsidP="00DB53A5">
      <w:pPr>
        <w:pStyle w:val="ListParagraph"/>
        <w:numPr>
          <w:ilvl w:val="0"/>
          <w:numId w:val="13"/>
        </w:numPr>
        <w:spacing w:line="240" w:lineRule="auto"/>
        <w:ind w:left="567" w:hanging="207"/>
        <w:jc w:val="both"/>
        <w:rPr>
          <w:rFonts w:ascii="Times New Roman" w:hAnsi="Times New Roman"/>
          <w:position w:val="-28"/>
          <w:sz w:val="28"/>
          <w:szCs w:val="28"/>
          <w:lang w:val="id-ID"/>
        </w:rPr>
      </w:pPr>
      <w:r>
        <w:rPr>
          <w:rFonts w:ascii="Times New Roman" w:hAnsi="Times New Roman"/>
          <w:position w:val="-28"/>
          <w:sz w:val="28"/>
          <w:szCs w:val="28"/>
          <w:lang w:val="id-ID"/>
        </w:rPr>
        <w:t>Laju reaksi kecil, karena komposisi di dalam reaktor sama dengan komposisi aliran keluar reaktor  sehingga u</w:t>
      </w:r>
      <w:r w:rsidR="00BB64A4">
        <w:rPr>
          <w:rFonts w:ascii="Times New Roman" w:hAnsi="Times New Roman"/>
          <w:position w:val="-28"/>
          <w:sz w:val="28"/>
          <w:szCs w:val="28"/>
          <w:lang w:val="id-ID"/>
        </w:rPr>
        <w:t xml:space="preserve">ntuk mendapatkan konversi yang besar </w:t>
      </w:r>
      <w:r>
        <w:rPr>
          <w:rFonts w:ascii="Times New Roman" w:hAnsi="Times New Roman"/>
          <w:position w:val="-28"/>
          <w:sz w:val="28"/>
          <w:szCs w:val="28"/>
          <w:lang w:val="id-ID"/>
        </w:rPr>
        <w:t xml:space="preserve">diperlukan volume reaktor yang lebih besar dari pada RAP. Untuk memperoleh </w:t>
      </w:r>
      <w:r w:rsidR="00BB64A4">
        <w:rPr>
          <w:rFonts w:ascii="Times New Roman" w:hAnsi="Times New Roman"/>
          <w:position w:val="-28"/>
          <w:sz w:val="28"/>
          <w:szCs w:val="28"/>
          <w:lang w:val="id-ID"/>
        </w:rPr>
        <w:t xml:space="preserve"> </w:t>
      </w:r>
      <w:r>
        <w:rPr>
          <w:rFonts w:ascii="Times New Roman" w:hAnsi="Times New Roman"/>
          <w:position w:val="-28"/>
          <w:sz w:val="28"/>
          <w:szCs w:val="28"/>
          <w:lang w:val="id-ID"/>
        </w:rPr>
        <w:t>konversi tertentu volume reaktor dapat dikurangi dengan dengan menggunakan beberapa reaktor yang disusun seri.</w:t>
      </w:r>
    </w:p>
    <w:p w:rsidR="003C55C2" w:rsidRDefault="003C55C2" w:rsidP="003C55C2">
      <w:p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b.3</w:t>
      </w:r>
      <w:r w:rsidRPr="006A1B41">
        <w:rPr>
          <w:rFonts w:ascii="Times New Roman" w:hAnsi="Times New Roman"/>
          <w:b/>
          <w:position w:val="-28"/>
          <w:sz w:val="28"/>
          <w:szCs w:val="28"/>
          <w:lang w:val="id-ID"/>
        </w:rPr>
        <w:t>. Reaktor Semi Batch</w:t>
      </w:r>
      <w:r w:rsidR="00991E36">
        <w:rPr>
          <w:rFonts w:ascii="Times New Roman" w:hAnsi="Times New Roman"/>
          <w:b/>
          <w:position w:val="-28"/>
          <w:sz w:val="28"/>
          <w:szCs w:val="28"/>
          <w:lang w:val="id-ID"/>
        </w:rPr>
        <w:t>/ Semi Alir</w:t>
      </w:r>
      <w:r>
        <w:rPr>
          <w:rFonts w:ascii="Times New Roman" w:hAnsi="Times New Roman"/>
          <w:position w:val="-28"/>
          <w:sz w:val="28"/>
          <w:szCs w:val="28"/>
          <w:lang w:val="id-ID"/>
        </w:rPr>
        <w:t>.</w:t>
      </w:r>
    </w:p>
    <w:p w:rsidR="0072649A" w:rsidRDefault="003C55C2" w:rsidP="0072649A">
      <w:pPr>
        <w:spacing w:line="240" w:lineRule="auto"/>
        <w:ind w:left="567" w:firstLine="567"/>
        <w:jc w:val="both"/>
        <w:rPr>
          <w:rFonts w:ascii="Times New Roman" w:hAnsi="Times New Roman"/>
          <w:position w:val="-28"/>
          <w:sz w:val="28"/>
          <w:szCs w:val="28"/>
          <w:lang w:val="id-ID"/>
        </w:rPr>
      </w:pPr>
      <w:r>
        <w:rPr>
          <w:rFonts w:ascii="Times New Roman" w:hAnsi="Times New Roman"/>
          <w:position w:val="-28"/>
          <w:sz w:val="28"/>
          <w:szCs w:val="28"/>
          <w:lang w:val="id-ID"/>
        </w:rPr>
        <w:t>Reaktor Semi Batch biasanya berbentuk tangki berpengaduk. Cara operasinya dengan jalan memasukkan sebagian zat pereaksi atau salah satu zat pereaksi ke dalam reaktor sedang zat pereaksi lain atau sisanya dimasukkan secara kontinyu. Hasil  reaksi dapat dikeluarkan secara kontinyu atau dibiarkan tinggal di dalam reaktor sampai diperoleh konversi yang diinginkan.</w:t>
      </w:r>
      <w:r w:rsidR="0072649A" w:rsidRPr="0072649A">
        <w:rPr>
          <w:rFonts w:ascii="Times New Roman" w:hAnsi="Times New Roman"/>
          <w:position w:val="-28"/>
          <w:sz w:val="28"/>
          <w:szCs w:val="28"/>
          <w:lang w:val="id-ID"/>
        </w:rPr>
        <w:t xml:space="preserve"> </w:t>
      </w:r>
      <w:r w:rsidR="0072649A">
        <w:rPr>
          <w:rFonts w:ascii="Times New Roman" w:hAnsi="Times New Roman"/>
          <w:position w:val="-28"/>
          <w:sz w:val="28"/>
          <w:szCs w:val="28"/>
          <w:lang w:val="id-ID"/>
        </w:rPr>
        <w:t>Reaktor Semi Batch baik digunakan untuk:</w:t>
      </w:r>
    </w:p>
    <w:p w:rsidR="00794F3B" w:rsidRDefault="00794F3B" w:rsidP="0072649A">
      <w:pPr>
        <w:spacing w:line="240" w:lineRule="auto"/>
        <w:ind w:left="567" w:firstLine="567"/>
        <w:jc w:val="both"/>
        <w:rPr>
          <w:rFonts w:ascii="Times New Roman" w:hAnsi="Times New Roman"/>
          <w:position w:val="-28"/>
          <w:sz w:val="28"/>
          <w:szCs w:val="28"/>
          <w:lang w:val="id-ID"/>
        </w:rPr>
      </w:pPr>
      <w:r w:rsidRPr="00794F3B">
        <w:rPr>
          <w:rFonts w:ascii="Times New Roman" w:hAnsi="Times New Roman"/>
          <w:noProof/>
          <w:position w:val="-28"/>
          <w:sz w:val="28"/>
          <w:szCs w:val="28"/>
          <w:lang w:val="id-ID" w:eastAsia="id-ID"/>
        </w:rPr>
        <w:drawing>
          <wp:inline distT="0" distB="0" distL="0" distR="0">
            <wp:extent cx="2466975" cy="752475"/>
            <wp:effectExtent l="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51313" cy="2362200"/>
                      <a:chOff x="609600" y="533400"/>
                      <a:chExt cx="4151313" cy="2362200"/>
                    </a:xfrm>
                  </a:grpSpPr>
                  <a:grpSp>
                    <a:nvGrpSpPr>
                      <a:cNvPr id="2" name="Group 50"/>
                      <a:cNvGrpSpPr>
                        <a:grpSpLocks/>
                      </a:cNvGrpSpPr>
                    </a:nvGrpSpPr>
                    <a:grpSpPr bwMode="auto">
                      <a:xfrm>
                        <a:off x="609600" y="533400"/>
                        <a:ext cx="4151313" cy="2362200"/>
                        <a:chOff x="326" y="89"/>
                        <a:chExt cx="2673" cy="1735"/>
                      </a:xfrm>
                    </a:grpSpPr>
                    <a:grpSp>
                      <a:nvGrpSpPr>
                        <a:cNvPr id="3" name="Group 28"/>
                        <a:cNvGrpSpPr>
                          <a:grpSpLocks/>
                        </a:cNvGrpSpPr>
                      </a:nvGrpSpPr>
                      <a:grpSpPr bwMode="auto">
                        <a:xfrm>
                          <a:off x="480" y="576"/>
                          <a:ext cx="1935" cy="1248"/>
                          <a:chOff x="3024" y="240"/>
                          <a:chExt cx="1935" cy="1248"/>
                        </a:xfrm>
                      </a:grpSpPr>
                      <a:sp>
                        <a:nvSpPr>
                          <a:cNvPr id="7204" name="AutoShape 4"/>
                          <a:cNvSpPr>
                            <a:spLocks noChangeArrowheads="1"/>
                          </a:cNvSpPr>
                        </a:nvSpPr>
                        <a:spPr bwMode="auto">
                          <a:xfrm>
                            <a:off x="3792" y="528"/>
                            <a:ext cx="864" cy="960"/>
                          </a:xfrm>
                          <a:prstGeom prst="can">
                            <a:avLst>
                              <a:gd name="adj" fmla="val 27778"/>
                            </a:avLst>
                          </a:prstGeom>
                          <a:solidFill>
                            <a:schemeClr val="accent1"/>
                          </a:solid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id-ID"/>
                            </a:p>
                          </a:txBody>
                          <a:useSpRect/>
                        </a:txSp>
                      </a:sp>
                      <a:grpSp>
                        <a:nvGrpSpPr>
                          <a:cNvPr id="6" name="Group 8"/>
                          <a:cNvGrpSpPr>
                            <a:grpSpLocks/>
                          </a:cNvGrpSpPr>
                        </a:nvGrpSpPr>
                        <a:grpSpPr bwMode="auto">
                          <a:xfrm>
                            <a:off x="4032" y="288"/>
                            <a:ext cx="336" cy="1008"/>
                            <a:chOff x="4032" y="288"/>
                            <a:chExt cx="336" cy="1008"/>
                          </a:xfrm>
                        </a:grpSpPr>
                        <a:sp>
                          <a:nvSpPr>
                            <a:cNvPr id="7212" name="AutoShape 6"/>
                            <a:cNvSpPr>
                              <a:spLocks noChangeArrowheads="1"/>
                            </a:cNvSpPr>
                          </a:nvSpPr>
                          <a:spPr bwMode="auto">
                            <a:xfrm>
                              <a:off x="4032" y="1152"/>
                              <a:ext cx="336" cy="144"/>
                            </a:xfrm>
                            <a:prstGeom prst="flowChartOr">
                              <a:avLst/>
                            </a:prstGeom>
                            <a:solidFill>
                              <a:schemeClr val="accent1"/>
                            </a:solid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213" name="Line 7"/>
                            <a:cNvSpPr>
                              <a:spLocks noChangeShapeType="1"/>
                            </a:cNvSpPr>
                          </a:nvSpPr>
                          <a:spPr bwMode="auto">
                            <a:xfrm flipV="1">
                              <a:off x="4198" y="288"/>
                              <a:ext cx="26" cy="938"/>
                            </a:xfrm>
                            <a:prstGeom prst="line">
                              <a:avLst/>
                            </a:prstGeom>
                            <a:noFill/>
                            <a:ln w="9525">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grpSp>
                      <a:sp>
                        <a:nvSpPr>
                          <a:cNvPr id="7206" name="Freeform 12"/>
                          <a:cNvSpPr>
                            <a:spLocks/>
                          </a:cNvSpPr>
                        </a:nvSpPr>
                        <a:spPr bwMode="auto">
                          <a:xfrm>
                            <a:off x="3168" y="240"/>
                            <a:ext cx="768" cy="624"/>
                          </a:xfrm>
                          <a:custGeom>
                            <a:avLst/>
                            <a:gdLst>
                              <a:gd name="T0" fmla="*/ 0 w 768"/>
                              <a:gd name="T1" fmla="*/ 0 h 624"/>
                              <a:gd name="T2" fmla="*/ 768 w 768"/>
                              <a:gd name="T3" fmla="*/ 0 h 624"/>
                              <a:gd name="T4" fmla="*/ 768 w 768"/>
                              <a:gd name="T5" fmla="*/ 624 h 624"/>
                              <a:gd name="T6" fmla="*/ 0 60000 65536"/>
                              <a:gd name="T7" fmla="*/ 0 60000 65536"/>
                              <a:gd name="T8" fmla="*/ 0 60000 65536"/>
                              <a:gd name="T9" fmla="*/ 0 w 768"/>
                              <a:gd name="T10" fmla="*/ 0 h 624"/>
                              <a:gd name="T11" fmla="*/ 768 w 768"/>
                              <a:gd name="T12" fmla="*/ 624 h 624"/>
                            </a:gdLst>
                            <a:ahLst/>
                            <a:cxnLst>
                              <a:cxn ang="T6">
                                <a:pos x="T0" y="T1"/>
                              </a:cxn>
                              <a:cxn ang="T7">
                                <a:pos x="T2" y="T3"/>
                              </a:cxn>
                              <a:cxn ang="T8">
                                <a:pos x="T4" y="T5"/>
                              </a:cxn>
                            </a:cxnLst>
                            <a:rect l="T9" t="T10" r="T11" b="T12"/>
                            <a:pathLst>
                              <a:path w="768" h="624">
                                <a:moveTo>
                                  <a:pt x="0" y="0"/>
                                </a:moveTo>
                                <a:lnTo>
                                  <a:pt x="768" y="0"/>
                                </a:lnTo>
                                <a:lnTo>
                                  <a:pt x="768" y="624"/>
                                </a:lnTo>
                              </a:path>
                            </a:pathLst>
                          </a:custGeom>
                          <a:noFill/>
                          <a:ln w="12700">
                            <a:solidFill>
                              <a:schemeClr val="tx1"/>
                            </a:solidFill>
                            <a:round/>
                            <a:headEnd/>
                            <a:tailEnd type="arrow" w="med" len="me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207" name="Text Box 13"/>
                          <a:cNvSpPr txBox="1">
                            <a:spLocks noChangeArrowheads="1"/>
                          </a:cNvSpPr>
                        </a:nvSpPr>
                        <a:spPr bwMode="auto">
                          <a:xfrm>
                            <a:off x="3158" y="281"/>
                            <a:ext cx="265" cy="327"/>
                          </a:xfrm>
                          <a:prstGeom prst="rect">
                            <a:avLst/>
                          </a:prstGeom>
                          <a:noFill/>
                          <a:ln w="9525">
                            <a:noFill/>
                            <a:miter lim="800000"/>
                            <a:headEnd/>
                            <a:tailEnd/>
                          </a:ln>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2800"/>
                                <a:t>A</a:t>
                              </a:r>
                            </a:p>
                          </a:txBody>
                          <a:useSpRect/>
                        </a:txSp>
                      </a:sp>
                      <a:sp>
                        <a:nvSpPr>
                          <a:cNvPr id="7208" name="Freeform 14"/>
                          <a:cNvSpPr>
                            <a:spLocks/>
                          </a:cNvSpPr>
                        </a:nvSpPr>
                        <a:spPr bwMode="auto">
                          <a:xfrm>
                            <a:off x="3792" y="960"/>
                            <a:ext cx="864" cy="56"/>
                          </a:xfrm>
                          <a:custGeom>
                            <a:avLst/>
                            <a:gdLst>
                              <a:gd name="T0" fmla="*/ 0 w 864"/>
                              <a:gd name="T1" fmla="*/ 48 h 56"/>
                              <a:gd name="T2" fmla="*/ 144 w 864"/>
                              <a:gd name="T3" fmla="*/ 0 h 56"/>
                              <a:gd name="T4" fmla="*/ 288 w 864"/>
                              <a:gd name="T5" fmla="*/ 48 h 56"/>
                              <a:gd name="T6" fmla="*/ 384 w 864"/>
                              <a:gd name="T7" fmla="*/ 48 h 56"/>
                              <a:gd name="T8" fmla="*/ 624 w 864"/>
                              <a:gd name="T9" fmla="*/ 48 h 56"/>
                              <a:gd name="T10" fmla="*/ 864 w 864"/>
                              <a:gd name="T11" fmla="*/ 0 h 56"/>
                              <a:gd name="T12" fmla="*/ 0 60000 65536"/>
                              <a:gd name="T13" fmla="*/ 0 60000 65536"/>
                              <a:gd name="T14" fmla="*/ 0 60000 65536"/>
                              <a:gd name="T15" fmla="*/ 0 60000 65536"/>
                              <a:gd name="T16" fmla="*/ 0 60000 65536"/>
                              <a:gd name="T17" fmla="*/ 0 60000 65536"/>
                              <a:gd name="T18" fmla="*/ 0 w 864"/>
                              <a:gd name="T19" fmla="*/ 0 h 56"/>
                              <a:gd name="T20" fmla="*/ 864 w 864"/>
                              <a:gd name="T21" fmla="*/ 56 h 56"/>
                            </a:gdLst>
                            <a:ahLst/>
                            <a:cxnLst>
                              <a:cxn ang="T12">
                                <a:pos x="T0" y="T1"/>
                              </a:cxn>
                              <a:cxn ang="T13">
                                <a:pos x="T2" y="T3"/>
                              </a:cxn>
                              <a:cxn ang="T14">
                                <a:pos x="T4" y="T5"/>
                              </a:cxn>
                              <a:cxn ang="T15">
                                <a:pos x="T6" y="T7"/>
                              </a:cxn>
                              <a:cxn ang="T16">
                                <a:pos x="T8" y="T9"/>
                              </a:cxn>
                              <a:cxn ang="T17">
                                <a:pos x="T10" y="T11"/>
                              </a:cxn>
                            </a:cxnLst>
                            <a:rect l="T18" t="T19" r="T20" b="T21"/>
                            <a:pathLst>
                              <a:path w="864" h="56">
                                <a:moveTo>
                                  <a:pt x="0" y="48"/>
                                </a:moveTo>
                                <a:cubicBezTo>
                                  <a:pt x="48" y="24"/>
                                  <a:pt x="96" y="0"/>
                                  <a:pt x="144" y="0"/>
                                </a:cubicBezTo>
                                <a:cubicBezTo>
                                  <a:pt x="192" y="0"/>
                                  <a:pt x="248" y="40"/>
                                  <a:pt x="288" y="48"/>
                                </a:cubicBezTo>
                                <a:cubicBezTo>
                                  <a:pt x="328" y="56"/>
                                  <a:pt x="328" y="48"/>
                                  <a:pt x="384" y="48"/>
                                </a:cubicBezTo>
                                <a:cubicBezTo>
                                  <a:pt x="440" y="48"/>
                                  <a:pt x="544" y="56"/>
                                  <a:pt x="624" y="48"/>
                                </a:cubicBezTo>
                                <a:cubicBezTo>
                                  <a:pt x="704" y="40"/>
                                  <a:pt x="784" y="20"/>
                                  <a:pt x="864" y="0"/>
                                </a:cubicBezTo>
                              </a:path>
                            </a:pathLst>
                          </a:custGeom>
                          <a:noFill/>
                          <a:ln w="9525">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209" name="Text Box 16"/>
                          <a:cNvSpPr txBox="1">
                            <a:spLocks noChangeArrowheads="1"/>
                          </a:cNvSpPr>
                        </a:nvSpPr>
                        <a:spPr bwMode="auto">
                          <a:xfrm>
                            <a:off x="4694" y="1001"/>
                            <a:ext cx="265" cy="327"/>
                          </a:xfrm>
                          <a:prstGeom prst="rect">
                            <a:avLst/>
                          </a:prstGeom>
                          <a:noFill/>
                          <a:ln w="9525">
                            <a:noFill/>
                            <a:miter lim="800000"/>
                            <a:headEnd/>
                            <a:tailEnd/>
                          </a:ln>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2800"/>
                                <a:t>B</a:t>
                              </a:r>
                            </a:p>
                          </a:txBody>
                          <a:useSpRect/>
                        </a:txSp>
                      </a:sp>
                      <a:sp>
                        <a:nvSpPr>
                          <a:cNvPr id="7210" name="Freeform 19"/>
                          <a:cNvSpPr>
                            <a:spLocks/>
                          </a:cNvSpPr>
                        </a:nvSpPr>
                        <a:spPr bwMode="auto">
                          <a:xfrm>
                            <a:off x="3312" y="1104"/>
                            <a:ext cx="672" cy="240"/>
                          </a:xfrm>
                          <a:custGeom>
                            <a:avLst/>
                            <a:gdLst>
                              <a:gd name="T0" fmla="*/ 0 w 672"/>
                              <a:gd name="T1" fmla="*/ 0 h 240"/>
                              <a:gd name="T2" fmla="*/ 624 w 672"/>
                              <a:gd name="T3" fmla="*/ 0 h 240"/>
                              <a:gd name="T4" fmla="*/ 528 w 672"/>
                              <a:gd name="T5" fmla="*/ 144 h 240"/>
                              <a:gd name="T6" fmla="*/ 672 w 672"/>
                              <a:gd name="T7" fmla="*/ 240 h 240"/>
                              <a:gd name="T8" fmla="*/ 96 w 672"/>
                              <a:gd name="T9" fmla="*/ 240 h 240"/>
                              <a:gd name="T10" fmla="*/ 0 60000 65536"/>
                              <a:gd name="T11" fmla="*/ 0 60000 65536"/>
                              <a:gd name="T12" fmla="*/ 0 60000 65536"/>
                              <a:gd name="T13" fmla="*/ 0 60000 65536"/>
                              <a:gd name="T14" fmla="*/ 0 60000 65536"/>
                              <a:gd name="T15" fmla="*/ 0 w 672"/>
                              <a:gd name="T16" fmla="*/ 0 h 240"/>
                              <a:gd name="T17" fmla="*/ 672 w 672"/>
                              <a:gd name="T18" fmla="*/ 240 h 240"/>
                            </a:gdLst>
                            <a:ahLst/>
                            <a:cxnLst>
                              <a:cxn ang="T10">
                                <a:pos x="T0" y="T1"/>
                              </a:cxn>
                              <a:cxn ang="T11">
                                <a:pos x="T2" y="T3"/>
                              </a:cxn>
                              <a:cxn ang="T12">
                                <a:pos x="T4" y="T5"/>
                              </a:cxn>
                              <a:cxn ang="T13">
                                <a:pos x="T6" y="T7"/>
                              </a:cxn>
                              <a:cxn ang="T14">
                                <a:pos x="T8" y="T9"/>
                              </a:cxn>
                            </a:cxnLst>
                            <a:rect l="T15" t="T16" r="T17" b="T18"/>
                            <a:pathLst>
                              <a:path w="672" h="240">
                                <a:moveTo>
                                  <a:pt x="0" y="0"/>
                                </a:moveTo>
                                <a:lnTo>
                                  <a:pt x="624" y="0"/>
                                </a:lnTo>
                                <a:lnTo>
                                  <a:pt x="528" y="144"/>
                                </a:lnTo>
                                <a:lnTo>
                                  <a:pt x="672" y="240"/>
                                </a:lnTo>
                                <a:lnTo>
                                  <a:pt x="96" y="240"/>
                                </a:lnTo>
                              </a:path>
                            </a:pathLst>
                          </a:custGeom>
                          <a:noFill/>
                          <a:ln w="9525">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211" name="Text Box 27"/>
                          <a:cNvSpPr txBox="1">
                            <a:spLocks noChangeArrowheads="1"/>
                          </a:cNvSpPr>
                        </a:nvSpPr>
                        <a:spPr bwMode="auto">
                          <a:xfrm>
                            <a:off x="3024" y="1104"/>
                            <a:ext cx="265" cy="288"/>
                          </a:xfrm>
                          <a:prstGeom prst="rect">
                            <a:avLst/>
                          </a:prstGeom>
                          <a:noFill/>
                          <a:ln w="9525">
                            <a:noFill/>
                            <a:miter lim="800000"/>
                            <a:headEnd/>
                            <a:tailEnd/>
                          </a:ln>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2400"/>
                                <a:t>Q</a:t>
                              </a:r>
                            </a:p>
                          </a:txBody>
                          <a:useSpRect/>
                        </a:txSp>
                      </a:sp>
                    </a:grpSp>
                    <a:sp>
                      <a:nvSpPr>
                        <a:cNvPr id="7203" name="Text Box 30"/>
                        <a:cNvSpPr txBox="1">
                          <a:spLocks noChangeArrowheads="1"/>
                        </a:cNvSpPr>
                      </a:nvSpPr>
                      <a:spPr bwMode="auto">
                        <a:xfrm>
                          <a:off x="326" y="89"/>
                          <a:ext cx="2673" cy="327"/>
                        </a:xfrm>
                        <a:prstGeom prst="rect">
                          <a:avLst/>
                        </a:prstGeom>
                        <a:noFill/>
                        <a:ln w="9525">
                          <a:noFill/>
                          <a:miter lim="800000"/>
                          <a:headEnd/>
                          <a:tailEnd/>
                        </a:ln>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2800" dirty="0" err="1"/>
                              <a:t>Reaktor</a:t>
                            </a:r>
                            <a:r>
                              <a:rPr lang="en-US" sz="2800" dirty="0"/>
                              <a:t> </a:t>
                            </a:r>
                            <a:r>
                              <a:rPr lang="en-US" sz="2800" dirty="0" err="1"/>
                              <a:t>semibatch</a:t>
                            </a:r>
                            <a:r>
                              <a:rPr lang="en-US" sz="2800" dirty="0"/>
                              <a:t> </a:t>
                            </a:r>
                            <a:r>
                              <a:rPr lang="en-US" sz="2800" dirty="0" err="1"/>
                              <a:t>tipe</a:t>
                            </a:r>
                            <a:r>
                              <a:rPr lang="en-US" sz="2800" dirty="0"/>
                              <a:t> -1</a:t>
                            </a:r>
                          </a:p>
                        </a:txBody>
                        <a:useSpRect/>
                      </a:txSp>
                    </a:sp>
                  </a:grpSp>
                </lc:lockedCanvas>
              </a:graphicData>
            </a:graphic>
          </wp:inline>
        </w:drawing>
      </w:r>
    </w:p>
    <w:p w:rsidR="00794F3B" w:rsidRDefault="00794F3B" w:rsidP="0072649A">
      <w:pPr>
        <w:spacing w:line="240" w:lineRule="auto"/>
        <w:ind w:left="567" w:firstLine="567"/>
        <w:jc w:val="both"/>
        <w:rPr>
          <w:rFonts w:ascii="Times New Roman" w:hAnsi="Times New Roman"/>
          <w:position w:val="-28"/>
          <w:sz w:val="28"/>
          <w:szCs w:val="28"/>
          <w:lang w:val="id-ID"/>
        </w:rPr>
      </w:pPr>
    </w:p>
    <w:p w:rsidR="00794F3B" w:rsidRDefault="00794F3B" w:rsidP="0072649A">
      <w:pPr>
        <w:spacing w:line="240" w:lineRule="auto"/>
        <w:ind w:left="567" w:firstLine="567"/>
        <w:jc w:val="both"/>
        <w:rPr>
          <w:rFonts w:ascii="Times New Roman" w:hAnsi="Times New Roman"/>
          <w:position w:val="-28"/>
          <w:sz w:val="28"/>
          <w:szCs w:val="28"/>
          <w:lang w:val="id-ID"/>
        </w:rPr>
      </w:pPr>
      <w:r w:rsidRPr="00794F3B">
        <w:rPr>
          <w:rFonts w:ascii="Times New Roman" w:hAnsi="Times New Roman"/>
          <w:noProof/>
          <w:position w:val="-28"/>
          <w:sz w:val="28"/>
          <w:szCs w:val="28"/>
          <w:lang w:val="id-ID" w:eastAsia="id-ID"/>
        </w:rPr>
        <w:lastRenderedPageBreak/>
        <w:drawing>
          <wp:inline distT="0" distB="0" distL="0" distR="0">
            <wp:extent cx="3028950" cy="1085850"/>
            <wp:effectExtent l="0" t="0" r="0" b="0"/>
            <wp:docPr id="7"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95800" cy="3124200"/>
                      <a:chOff x="381000" y="3276600"/>
                      <a:chExt cx="4495800" cy="3124200"/>
                    </a:xfrm>
                  </a:grpSpPr>
                  <a:grpSp>
                    <a:nvGrpSpPr>
                      <a:cNvPr id="8" name="Group 51"/>
                      <a:cNvGrpSpPr>
                        <a:grpSpLocks/>
                      </a:cNvGrpSpPr>
                    </a:nvGrpSpPr>
                    <a:grpSpPr bwMode="auto">
                      <a:xfrm>
                        <a:off x="381000" y="3276600"/>
                        <a:ext cx="4495800" cy="3124200"/>
                        <a:chOff x="240" y="2016"/>
                        <a:chExt cx="2938" cy="2311"/>
                      </a:xfrm>
                    </a:grpSpPr>
                    <a:grpSp>
                      <a:nvGrpSpPr>
                        <a:cNvPr id="3" name="Group 29"/>
                        <a:cNvGrpSpPr>
                          <a:grpSpLocks/>
                        </a:cNvGrpSpPr>
                      </a:nvGrpSpPr>
                      <a:grpSpPr bwMode="auto">
                        <a:xfrm>
                          <a:off x="480" y="2519"/>
                          <a:ext cx="2698" cy="1808"/>
                          <a:chOff x="1190" y="2112"/>
                          <a:chExt cx="2698" cy="1808"/>
                        </a:xfrm>
                      </a:grpSpPr>
                      <a:sp>
                        <a:nvSpPr>
                          <a:cNvPr id="7177" name="AutoShape 5"/>
                          <a:cNvSpPr>
                            <a:spLocks noChangeArrowheads="1"/>
                          </a:cNvSpPr>
                        </a:nvSpPr>
                        <a:spPr bwMode="auto">
                          <a:xfrm>
                            <a:off x="1920" y="2592"/>
                            <a:ext cx="864" cy="1008"/>
                          </a:xfrm>
                          <a:prstGeom prst="can">
                            <a:avLst>
                              <a:gd name="adj" fmla="val 29167"/>
                            </a:avLst>
                          </a:prstGeom>
                          <a:solidFill>
                            <a:schemeClr val="accent1"/>
                          </a:solid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grpSp>
                        <a:nvGrpSpPr>
                          <a:cNvPr id="9" name="Group 9"/>
                          <a:cNvGrpSpPr>
                            <a:grpSpLocks/>
                          </a:cNvGrpSpPr>
                        </a:nvGrpSpPr>
                        <a:grpSpPr bwMode="auto">
                          <a:xfrm>
                            <a:off x="2208" y="2400"/>
                            <a:ext cx="336" cy="1008"/>
                            <a:chOff x="4032" y="288"/>
                            <a:chExt cx="336" cy="1008"/>
                          </a:xfrm>
                        </a:grpSpPr>
                        <a:sp>
                          <a:nvSpPr>
                            <a:cNvPr id="7187" name="AutoShape 10"/>
                            <a:cNvSpPr>
                              <a:spLocks noChangeArrowheads="1"/>
                            </a:cNvSpPr>
                          </a:nvSpPr>
                          <a:spPr bwMode="auto">
                            <a:xfrm>
                              <a:off x="4032" y="1152"/>
                              <a:ext cx="336" cy="144"/>
                            </a:xfrm>
                            <a:prstGeom prst="flowChartOr">
                              <a:avLst/>
                            </a:prstGeom>
                            <a:solidFill>
                              <a:schemeClr val="accent1"/>
                            </a:solid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188" name="Line 11"/>
                            <a:cNvSpPr>
                              <a:spLocks noChangeShapeType="1"/>
                            </a:cNvSpPr>
                          </a:nvSpPr>
                          <a:spPr bwMode="auto">
                            <a:xfrm flipV="1">
                              <a:off x="4198" y="288"/>
                              <a:ext cx="26" cy="938"/>
                            </a:xfrm>
                            <a:prstGeom prst="line">
                              <a:avLst/>
                            </a:prstGeom>
                            <a:noFill/>
                            <a:ln w="9525">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grpSp>
                      <a:sp>
                        <a:nvSpPr>
                          <a:cNvPr id="7179" name="Freeform 17"/>
                          <a:cNvSpPr>
                            <a:spLocks/>
                          </a:cNvSpPr>
                        </a:nvSpPr>
                        <a:spPr bwMode="auto">
                          <a:xfrm>
                            <a:off x="1920" y="2976"/>
                            <a:ext cx="816" cy="56"/>
                          </a:xfrm>
                          <a:custGeom>
                            <a:avLst/>
                            <a:gdLst>
                              <a:gd name="T0" fmla="*/ 0 w 816"/>
                              <a:gd name="T1" fmla="*/ 48 h 56"/>
                              <a:gd name="T2" fmla="*/ 144 w 816"/>
                              <a:gd name="T3" fmla="*/ 0 h 56"/>
                              <a:gd name="T4" fmla="*/ 336 w 816"/>
                              <a:gd name="T5" fmla="*/ 48 h 56"/>
                              <a:gd name="T6" fmla="*/ 480 w 816"/>
                              <a:gd name="T7" fmla="*/ 48 h 56"/>
                              <a:gd name="T8" fmla="*/ 624 w 816"/>
                              <a:gd name="T9" fmla="*/ 48 h 56"/>
                              <a:gd name="T10" fmla="*/ 816 w 816"/>
                              <a:gd name="T11" fmla="*/ 0 h 56"/>
                              <a:gd name="T12" fmla="*/ 0 60000 65536"/>
                              <a:gd name="T13" fmla="*/ 0 60000 65536"/>
                              <a:gd name="T14" fmla="*/ 0 60000 65536"/>
                              <a:gd name="T15" fmla="*/ 0 60000 65536"/>
                              <a:gd name="T16" fmla="*/ 0 60000 65536"/>
                              <a:gd name="T17" fmla="*/ 0 60000 65536"/>
                              <a:gd name="T18" fmla="*/ 0 w 816"/>
                              <a:gd name="T19" fmla="*/ 0 h 56"/>
                              <a:gd name="T20" fmla="*/ 816 w 816"/>
                              <a:gd name="T21" fmla="*/ 56 h 56"/>
                            </a:gdLst>
                            <a:ahLst/>
                            <a:cxnLst>
                              <a:cxn ang="T12">
                                <a:pos x="T0" y="T1"/>
                              </a:cxn>
                              <a:cxn ang="T13">
                                <a:pos x="T2" y="T3"/>
                              </a:cxn>
                              <a:cxn ang="T14">
                                <a:pos x="T4" y="T5"/>
                              </a:cxn>
                              <a:cxn ang="T15">
                                <a:pos x="T6" y="T7"/>
                              </a:cxn>
                              <a:cxn ang="T16">
                                <a:pos x="T8" y="T9"/>
                              </a:cxn>
                              <a:cxn ang="T17">
                                <a:pos x="T10" y="T11"/>
                              </a:cxn>
                            </a:cxnLst>
                            <a:rect l="T18" t="T19" r="T20" b="T21"/>
                            <a:pathLst>
                              <a:path w="816" h="56">
                                <a:moveTo>
                                  <a:pt x="0" y="48"/>
                                </a:moveTo>
                                <a:cubicBezTo>
                                  <a:pt x="44" y="24"/>
                                  <a:pt x="88" y="0"/>
                                  <a:pt x="144" y="0"/>
                                </a:cubicBezTo>
                                <a:cubicBezTo>
                                  <a:pt x="200" y="0"/>
                                  <a:pt x="280" y="40"/>
                                  <a:pt x="336" y="48"/>
                                </a:cubicBezTo>
                                <a:cubicBezTo>
                                  <a:pt x="392" y="56"/>
                                  <a:pt x="432" y="48"/>
                                  <a:pt x="480" y="48"/>
                                </a:cubicBezTo>
                                <a:cubicBezTo>
                                  <a:pt x="528" y="48"/>
                                  <a:pt x="568" y="56"/>
                                  <a:pt x="624" y="48"/>
                                </a:cubicBezTo>
                                <a:cubicBezTo>
                                  <a:pt x="680" y="40"/>
                                  <a:pt x="776" y="8"/>
                                  <a:pt x="816" y="0"/>
                                </a:cubicBezTo>
                              </a:path>
                            </a:pathLst>
                          </a:custGeom>
                          <a:noFill/>
                          <a:ln w="9525">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180" name="Text Box 18"/>
                          <a:cNvSpPr txBox="1">
                            <a:spLocks noChangeArrowheads="1"/>
                          </a:cNvSpPr>
                        </a:nvSpPr>
                        <a:spPr bwMode="auto">
                          <a:xfrm>
                            <a:off x="2102" y="3593"/>
                            <a:ext cx="538" cy="327"/>
                          </a:xfrm>
                          <a:prstGeom prst="rect">
                            <a:avLst/>
                          </a:prstGeom>
                          <a:noFill/>
                          <a:ln w="9525">
                            <a:noFill/>
                            <a:miter lim="800000"/>
                            <a:headEnd/>
                            <a:tailEnd/>
                          </a:ln>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2800"/>
                                <a:t>A, B</a:t>
                              </a:r>
                            </a:p>
                          </a:txBody>
                          <a:useSpRect/>
                        </a:txSp>
                      </a:sp>
                      <a:sp>
                        <a:nvSpPr>
                          <a:cNvPr id="7181" name="Freeform 20"/>
                          <a:cNvSpPr>
                            <a:spLocks/>
                          </a:cNvSpPr>
                        </a:nvSpPr>
                        <a:spPr bwMode="auto">
                          <a:xfrm>
                            <a:off x="1440" y="3168"/>
                            <a:ext cx="672" cy="240"/>
                          </a:xfrm>
                          <a:custGeom>
                            <a:avLst/>
                            <a:gdLst>
                              <a:gd name="T0" fmla="*/ 0 w 672"/>
                              <a:gd name="T1" fmla="*/ 0 h 240"/>
                              <a:gd name="T2" fmla="*/ 624 w 672"/>
                              <a:gd name="T3" fmla="*/ 0 h 240"/>
                              <a:gd name="T4" fmla="*/ 528 w 672"/>
                              <a:gd name="T5" fmla="*/ 144 h 240"/>
                              <a:gd name="T6" fmla="*/ 672 w 672"/>
                              <a:gd name="T7" fmla="*/ 240 h 240"/>
                              <a:gd name="T8" fmla="*/ 96 w 672"/>
                              <a:gd name="T9" fmla="*/ 240 h 240"/>
                              <a:gd name="T10" fmla="*/ 0 60000 65536"/>
                              <a:gd name="T11" fmla="*/ 0 60000 65536"/>
                              <a:gd name="T12" fmla="*/ 0 60000 65536"/>
                              <a:gd name="T13" fmla="*/ 0 60000 65536"/>
                              <a:gd name="T14" fmla="*/ 0 60000 65536"/>
                              <a:gd name="T15" fmla="*/ 0 w 672"/>
                              <a:gd name="T16" fmla="*/ 0 h 240"/>
                              <a:gd name="T17" fmla="*/ 672 w 672"/>
                              <a:gd name="T18" fmla="*/ 240 h 240"/>
                            </a:gdLst>
                            <a:ahLst/>
                            <a:cxnLst>
                              <a:cxn ang="T10">
                                <a:pos x="T0" y="T1"/>
                              </a:cxn>
                              <a:cxn ang="T11">
                                <a:pos x="T2" y="T3"/>
                              </a:cxn>
                              <a:cxn ang="T12">
                                <a:pos x="T4" y="T5"/>
                              </a:cxn>
                              <a:cxn ang="T13">
                                <a:pos x="T6" y="T7"/>
                              </a:cxn>
                              <a:cxn ang="T14">
                                <a:pos x="T8" y="T9"/>
                              </a:cxn>
                            </a:cxnLst>
                            <a:rect l="T15" t="T16" r="T17" b="T18"/>
                            <a:pathLst>
                              <a:path w="672" h="240">
                                <a:moveTo>
                                  <a:pt x="0" y="0"/>
                                </a:moveTo>
                                <a:lnTo>
                                  <a:pt x="624" y="0"/>
                                </a:lnTo>
                                <a:lnTo>
                                  <a:pt x="528" y="144"/>
                                </a:lnTo>
                                <a:lnTo>
                                  <a:pt x="672" y="240"/>
                                </a:lnTo>
                                <a:lnTo>
                                  <a:pt x="96" y="240"/>
                                </a:lnTo>
                              </a:path>
                            </a:pathLst>
                          </a:custGeom>
                          <a:noFill/>
                          <a:ln w="9525">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182" name="Rectangle 21"/>
                          <a:cNvSpPr>
                            <a:spLocks noChangeArrowheads="1"/>
                          </a:cNvSpPr>
                        </a:nvSpPr>
                        <a:spPr bwMode="auto">
                          <a:xfrm>
                            <a:off x="2928" y="2112"/>
                            <a:ext cx="576" cy="240"/>
                          </a:xfrm>
                          <a:prstGeom prst="rect">
                            <a:avLst/>
                          </a:prstGeom>
                          <a:solidFill>
                            <a:schemeClr val="accent1"/>
                          </a:solidFill>
                          <a:ln w="9525">
                            <a:solidFill>
                              <a:schemeClr val="tx1"/>
                            </a:solidFill>
                            <a:miter lim="800000"/>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183" name="Freeform 22"/>
                          <a:cNvSpPr>
                            <a:spLocks/>
                          </a:cNvSpPr>
                        </a:nvSpPr>
                        <a:spPr bwMode="auto">
                          <a:xfrm>
                            <a:off x="2256" y="2208"/>
                            <a:ext cx="672" cy="384"/>
                          </a:xfrm>
                          <a:custGeom>
                            <a:avLst/>
                            <a:gdLst>
                              <a:gd name="T0" fmla="*/ 0 w 672"/>
                              <a:gd name="T1" fmla="*/ 384 h 384"/>
                              <a:gd name="T2" fmla="*/ 0 w 672"/>
                              <a:gd name="T3" fmla="*/ 0 h 384"/>
                              <a:gd name="T4" fmla="*/ 672 w 672"/>
                              <a:gd name="T5" fmla="*/ 0 h 384"/>
                              <a:gd name="T6" fmla="*/ 0 60000 65536"/>
                              <a:gd name="T7" fmla="*/ 0 60000 65536"/>
                              <a:gd name="T8" fmla="*/ 0 60000 65536"/>
                              <a:gd name="T9" fmla="*/ 0 w 672"/>
                              <a:gd name="T10" fmla="*/ 0 h 384"/>
                              <a:gd name="T11" fmla="*/ 672 w 672"/>
                              <a:gd name="T12" fmla="*/ 384 h 384"/>
                            </a:gdLst>
                            <a:ahLst/>
                            <a:cxnLst>
                              <a:cxn ang="T6">
                                <a:pos x="T0" y="T1"/>
                              </a:cxn>
                              <a:cxn ang="T7">
                                <a:pos x="T2" y="T3"/>
                              </a:cxn>
                              <a:cxn ang="T8">
                                <a:pos x="T4" y="T5"/>
                              </a:cxn>
                            </a:cxnLst>
                            <a:rect l="T9" t="T10" r="T11" b="T12"/>
                            <a:pathLst>
                              <a:path w="672" h="384">
                                <a:moveTo>
                                  <a:pt x="0" y="384"/>
                                </a:moveTo>
                                <a:lnTo>
                                  <a:pt x="0" y="0"/>
                                </a:lnTo>
                                <a:lnTo>
                                  <a:pt x="672" y="0"/>
                                </a:lnTo>
                              </a:path>
                            </a:pathLst>
                          </a:custGeom>
                          <a:noFill/>
                          <a:ln w="12700">
                            <a:solidFill>
                              <a:schemeClr val="tx1"/>
                            </a:solidFill>
                            <a:round/>
                            <a:headEnd/>
                            <a:tailEnd type="arrow" w="med" len="me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184" name="Line 24"/>
                          <a:cNvSpPr>
                            <a:spLocks noChangeShapeType="1"/>
                          </a:cNvSpPr>
                        </a:nvSpPr>
                        <a:spPr bwMode="auto">
                          <a:xfrm>
                            <a:off x="3504" y="2208"/>
                            <a:ext cx="384" cy="0"/>
                          </a:xfrm>
                          <a:prstGeom prst="line">
                            <a:avLst/>
                          </a:prstGeom>
                          <a:noFill/>
                          <a:ln w="12700">
                            <a:solidFill>
                              <a:schemeClr val="tx1"/>
                            </a:solidFill>
                            <a:round/>
                            <a:headEnd/>
                            <a:tailEnd type="arrow" w="med" len="me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185" name="Freeform 25"/>
                          <a:cNvSpPr>
                            <a:spLocks/>
                          </a:cNvSpPr>
                        </a:nvSpPr>
                        <a:spPr bwMode="auto">
                          <a:xfrm>
                            <a:off x="3072" y="2256"/>
                            <a:ext cx="288" cy="384"/>
                          </a:xfrm>
                          <a:custGeom>
                            <a:avLst/>
                            <a:gdLst>
                              <a:gd name="T0" fmla="*/ 0 w 288"/>
                              <a:gd name="T1" fmla="*/ 336 h 384"/>
                              <a:gd name="T2" fmla="*/ 0 w 288"/>
                              <a:gd name="T3" fmla="*/ 0 h 384"/>
                              <a:gd name="T4" fmla="*/ 144 w 288"/>
                              <a:gd name="T5" fmla="*/ 48 h 384"/>
                              <a:gd name="T6" fmla="*/ 288 w 288"/>
                              <a:gd name="T7" fmla="*/ 0 h 384"/>
                              <a:gd name="T8" fmla="*/ 288 w 288"/>
                              <a:gd name="T9" fmla="*/ 384 h 384"/>
                              <a:gd name="T10" fmla="*/ 0 60000 65536"/>
                              <a:gd name="T11" fmla="*/ 0 60000 65536"/>
                              <a:gd name="T12" fmla="*/ 0 60000 65536"/>
                              <a:gd name="T13" fmla="*/ 0 60000 65536"/>
                              <a:gd name="T14" fmla="*/ 0 60000 65536"/>
                              <a:gd name="T15" fmla="*/ 0 w 288"/>
                              <a:gd name="T16" fmla="*/ 0 h 384"/>
                              <a:gd name="T17" fmla="*/ 288 w 288"/>
                              <a:gd name="T18" fmla="*/ 384 h 384"/>
                            </a:gdLst>
                            <a:ahLst/>
                            <a:cxnLst>
                              <a:cxn ang="T10">
                                <a:pos x="T0" y="T1"/>
                              </a:cxn>
                              <a:cxn ang="T11">
                                <a:pos x="T2" y="T3"/>
                              </a:cxn>
                              <a:cxn ang="T12">
                                <a:pos x="T4" y="T5"/>
                              </a:cxn>
                              <a:cxn ang="T13">
                                <a:pos x="T6" y="T7"/>
                              </a:cxn>
                              <a:cxn ang="T14">
                                <a:pos x="T8" y="T9"/>
                              </a:cxn>
                            </a:cxnLst>
                            <a:rect l="T15" t="T16" r="T17" b="T18"/>
                            <a:pathLst>
                              <a:path w="288" h="384">
                                <a:moveTo>
                                  <a:pt x="0" y="336"/>
                                </a:moveTo>
                                <a:lnTo>
                                  <a:pt x="0" y="0"/>
                                </a:lnTo>
                                <a:lnTo>
                                  <a:pt x="144" y="48"/>
                                </a:lnTo>
                                <a:lnTo>
                                  <a:pt x="288" y="0"/>
                                </a:lnTo>
                                <a:lnTo>
                                  <a:pt x="288" y="384"/>
                                </a:lnTo>
                              </a:path>
                            </a:pathLst>
                          </a:custGeom>
                          <a:noFill/>
                          <a:ln w="9525">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186" name="Text Box 26"/>
                          <a:cNvSpPr txBox="1">
                            <a:spLocks noChangeArrowheads="1"/>
                          </a:cNvSpPr>
                        </a:nvSpPr>
                        <a:spPr bwMode="auto">
                          <a:xfrm>
                            <a:off x="1190" y="3145"/>
                            <a:ext cx="265" cy="288"/>
                          </a:xfrm>
                          <a:prstGeom prst="rect">
                            <a:avLst/>
                          </a:prstGeom>
                          <a:noFill/>
                          <a:ln w="9525">
                            <a:noFill/>
                            <a:miter lim="800000"/>
                            <a:headEnd/>
                            <a:tailEnd/>
                          </a:ln>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2400"/>
                                <a:t>Q</a:t>
                              </a:r>
                            </a:p>
                          </a:txBody>
                          <a:useSpRect/>
                        </a:txSp>
                      </a:sp>
                    </a:grpSp>
                    <a:sp>
                      <a:nvSpPr>
                        <a:cNvPr id="7174" name="Text Box 31"/>
                        <a:cNvSpPr txBox="1">
                          <a:spLocks noChangeArrowheads="1"/>
                        </a:cNvSpPr>
                      </a:nvSpPr>
                      <a:spPr bwMode="auto">
                        <a:xfrm>
                          <a:off x="240" y="2016"/>
                          <a:ext cx="2673" cy="327"/>
                        </a:xfrm>
                        <a:prstGeom prst="rect">
                          <a:avLst/>
                        </a:prstGeom>
                        <a:noFill/>
                        <a:ln w="9525">
                          <a:noFill/>
                          <a:miter lim="800000"/>
                          <a:headEnd/>
                          <a:tailEnd/>
                        </a:ln>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2800" dirty="0" err="1"/>
                              <a:t>Reaktor</a:t>
                            </a:r>
                            <a:r>
                              <a:rPr lang="en-US" sz="2800" dirty="0"/>
                              <a:t> </a:t>
                            </a:r>
                            <a:r>
                              <a:rPr lang="en-US" sz="2800" dirty="0" err="1"/>
                              <a:t>semibatch</a:t>
                            </a:r>
                            <a:r>
                              <a:rPr lang="en-US" sz="2800" dirty="0"/>
                              <a:t> </a:t>
                            </a:r>
                            <a:r>
                              <a:rPr lang="en-US" sz="2800" dirty="0" err="1"/>
                              <a:t>tipe</a:t>
                            </a:r>
                            <a:r>
                              <a:rPr lang="en-US" sz="2800" dirty="0"/>
                              <a:t> -2</a:t>
                            </a:r>
                          </a:p>
                        </a:txBody>
                        <a:useSpRect/>
                      </a:txSp>
                    </a:sp>
                    <a:sp>
                      <a:nvSpPr>
                        <a:cNvPr id="7175" name="Text Box 48"/>
                        <a:cNvSpPr txBox="1">
                          <a:spLocks noChangeArrowheads="1"/>
                        </a:cNvSpPr>
                      </a:nvSpPr>
                      <a:spPr bwMode="auto">
                        <a:xfrm>
                          <a:off x="2870" y="2681"/>
                          <a:ext cx="278" cy="327"/>
                        </a:xfrm>
                        <a:prstGeom prst="rect">
                          <a:avLst/>
                        </a:prstGeom>
                        <a:noFill/>
                        <a:ln w="9525">
                          <a:noFill/>
                          <a:miter lim="800000"/>
                          <a:headEnd/>
                          <a:tailEnd/>
                        </a:ln>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2800"/>
                              <a:t>C</a:t>
                            </a:r>
                          </a:p>
                        </a:txBody>
                        <a:useSpRect/>
                      </a:txSp>
                    </a:sp>
                    <a:sp>
                      <a:nvSpPr>
                        <a:cNvPr id="7176" name="Text Box 49"/>
                        <a:cNvSpPr txBox="1">
                          <a:spLocks noChangeArrowheads="1"/>
                        </a:cNvSpPr>
                      </a:nvSpPr>
                      <a:spPr bwMode="auto">
                        <a:xfrm>
                          <a:off x="2352" y="2921"/>
                          <a:ext cx="290" cy="327"/>
                        </a:xfrm>
                        <a:prstGeom prst="rect">
                          <a:avLst/>
                        </a:prstGeom>
                        <a:noFill/>
                        <a:ln w="9525">
                          <a:noFill/>
                          <a:miter lim="800000"/>
                          <a:headEnd/>
                          <a:tailEnd/>
                        </a:ln>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2800"/>
                              <a:t>Q</a:t>
                            </a:r>
                          </a:p>
                        </a:txBody>
                        <a:useSpRect/>
                      </a:txSp>
                    </a:sp>
                  </a:grpSp>
                </lc:lockedCanvas>
              </a:graphicData>
            </a:graphic>
          </wp:inline>
        </w:drawing>
      </w:r>
    </w:p>
    <w:p w:rsidR="0072649A" w:rsidRDefault="0072649A" w:rsidP="00DB53A5">
      <w:pPr>
        <w:pStyle w:val="ListParagraph"/>
        <w:numPr>
          <w:ilvl w:val="0"/>
          <w:numId w:val="14"/>
        </w:numPr>
        <w:spacing w:line="240" w:lineRule="auto"/>
        <w:ind w:left="1418" w:hanging="284"/>
        <w:jc w:val="both"/>
        <w:rPr>
          <w:rFonts w:ascii="Times New Roman" w:hAnsi="Times New Roman"/>
          <w:position w:val="-28"/>
          <w:sz w:val="28"/>
          <w:szCs w:val="28"/>
          <w:lang w:val="id-ID"/>
        </w:rPr>
      </w:pPr>
      <w:r>
        <w:rPr>
          <w:rFonts w:ascii="Times New Roman" w:hAnsi="Times New Roman"/>
          <w:position w:val="-28"/>
          <w:sz w:val="28"/>
          <w:szCs w:val="28"/>
          <w:lang w:val="id-ID"/>
        </w:rPr>
        <w:t>Reaksi yang sangat eksotermis. Dengan penambahan salah satu reaktan secara kontinyu, maka suhu dapat dikendalikan.</w:t>
      </w:r>
    </w:p>
    <w:p w:rsidR="0072649A" w:rsidRDefault="0072649A" w:rsidP="00DB53A5">
      <w:pPr>
        <w:pStyle w:val="ListParagraph"/>
        <w:numPr>
          <w:ilvl w:val="0"/>
          <w:numId w:val="14"/>
        </w:numPr>
        <w:spacing w:line="240" w:lineRule="auto"/>
        <w:ind w:left="1418" w:hanging="284"/>
        <w:jc w:val="both"/>
        <w:rPr>
          <w:rFonts w:ascii="Times New Roman" w:hAnsi="Times New Roman"/>
          <w:position w:val="-28"/>
          <w:sz w:val="28"/>
          <w:szCs w:val="28"/>
          <w:lang w:val="id-ID"/>
        </w:rPr>
      </w:pPr>
      <w:r>
        <w:rPr>
          <w:rFonts w:ascii="Times New Roman" w:hAnsi="Times New Roman"/>
          <w:position w:val="-28"/>
          <w:sz w:val="28"/>
          <w:szCs w:val="28"/>
          <w:lang w:val="id-ID"/>
        </w:rPr>
        <w:t>Reaksi samping  yang tidak diinginkan dapat dihindari dengan membuat salah satu reaktan berlebihan dan dimasukkan sekaligus dalam reaktor, sedang reaktan yang lain dimasukkan secara kontinyu.</w:t>
      </w:r>
    </w:p>
    <w:p w:rsidR="0072649A" w:rsidRPr="0072649A" w:rsidRDefault="0072649A" w:rsidP="00DB53A5">
      <w:pPr>
        <w:pStyle w:val="ListParagraph"/>
        <w:numPr>
          <w:ilvl w:val="0"/>
          <w:numId w:val="14"/>
        </w:numPr>
        <w:spacing w:line="240" w:lineRule="auto"/>
        <w:ind w:left="1418" w:hanging="284"/>
        <w:jc w:val="both"/>
        <w:rPr>
          <w:rFonts w:ascii="Times New Roman" w:hAnsi="Times New Roman"/>
          <w:position w:val="-28"/>
          <w:sz w:val="28"/>
          <w:szCs w:val="28"/>
          <w:lang w:val="id-ID"/>
        </w:rPr>
      </w:pPr>
      <w:r>
        <w:rPr>
          <w:rFonts w:ascii="Times New Roman" w:hAnsi="Times New Roman"/>
          <w:position w:val="-28"/>
          <w:sz w:val="28"/>
          <w:szCs w:val="28"/>
          <w:lang w:val="id-ID"/>
        </w:rPr>
        <w:t xml:space="preserve"> Untuk reaksi dapat bali</w:t>
      </w:r>
      <w:r w:rsidR="00413EE8">
        <w:rPr>
          <w:rFonts w:ascii="Times New Roman" w:hAnsi="Times New Roman"/>
          <w:position w:val="-28"/>
          <w:sz w:val="28"/>
          <w:szCs w:val="28"/>
          <w:lang w:val="id-ID"/>
        </w:rPr>
        <w:t>k</w:t>
      </w:r>
      <w:r>
        <w:rPr>
          <w:rFonts w:ascii="Times New Roman" w:hAnsi="Times New Roman"/>
          <w:position w:val="-28"/>
          <w:sz w:val="28"/>
          <w:szCs w:val="28"/>
          <w:lang w:val="id-ID"/>
        </w:rPr>
        <w:t>,</w:t>
      </w:r>
      <w:r w:rsidR="00413EE8">
        <w:rPr>
          <w:rFonts w:ascii="Times New Roman" w:hAnsi="Times New Roman"/>
          <w:position w:val="-28"/>
          <w:sz w:val="28"/>
          <w:szCs w:val="28"/>
          <w:lang w:val="id-ID"/>
        </w:rPr>
        <w:t xml:space="preserve"> </w:t>
      </w:r>
      <w:r>
        <w:rPr>
          <w:rFonts w:ascii="Times New Roman" w:hAnsi="Times New Roman"/>
          <w:position w:val="-28"/>
          <w:sz w:val="28"/>
          <w:szCs w:val="28"/>
          <w:lang w:val="id-ID"/>
        </w:rPr>
        <w:t xml:space="preserve">jika hasil reaksinya </w:t>
      </w:r>
      <w:r w:rsidR="00413EE8">
        <w:rPr>
          <w:rFonts w:ascii="Times New Roman" w:hAnsi="Times New Roman"/>
          <w:position w:val="-28"/>
          <w:sz w:val="28"/>
          <w:szCs w:val="28"/>
          <w:lang w:val="id-ID"/>
        </w:rPr>
        <w:t xml:space="preserve">dikeluarkan maka reaksi dapat bergeser ke kanan sehingga laju reaksi netto bertambah besar.  </w:t>
      </w:r>
    </w:p>
    <w:p w:rsidR="00413EE8" w:rsidRPr="006A1B41" w:rsidRDefault="00136316" w:rsidP="006A1B41">
      <w:pPr>
        <w:pStyle w:val="ListParagraph"/>
        <w:numPr>
          <w:ilvl w:val="0"/>
          <w:numId w:val="27"/>
        </w:numPr>
        <w:spacing w:line="240" w:lineRule="auto"/>
        <w:ind w:left="284" w:hanging="284"/>
        <w:jc w:val="both"/>
        <w:rPr>
          <w:rFonts w:ascii="Times New Roman" w:hAnsi="Times New Roman"/>
          <w:b/>
          <w:position w:val="-28"/>
          <w:sz w:val="28"/>
          <w:szCs w:val="28"/>
          <w:lang w:val="id-ID"/>
        </w:rPr>
      </w:pPr>
      <w:r w:rsidRPr="00FA43DC">
        <w:rPr>
          <w:rFonts w:ascii="Times New Roman" w:hAnsi="Times New Roman"/>
          <w:b/>
          <w:position w:val="-28"/>
          <w:sz w:val="28"/>
          <w:szCs w:val="28"/>
          <w:u w:val="single"/>
          <w:lang w:val="id-ID"/>
        </w:rPr>
        <w:t>Keadaan Operasi</w:t>
      </w:r>
      <w:r w:rsidRPr="006A1B41">
        <w:rPr>
          <w:rFonts w:ascii="Times New Roman" w:hAnsi="Times New Roman"/>
          <w:b/>
          <w:position w:val="-28"/>
          <w:sz w:val="28"/>
          <w:szCs w:val="28"/>
          <w:lang w:val="id-ID"/>
        </w:rPr>
        <w:t xml:space="preserve"> </w:t>
      </w:r>
    </w:p>
    <w:p w:rsidR="00413EE8" w:rsidRPr="00FA43DC" w:rsidRDefault="00136316" w:rsidP="00DB53A5">
      <w:pPr>
        <w:pStyle w:val="ListParagraph"/>
        <w:numPr>
          <w:ilvl w:val="0"/>
          <w:numId w:val="15"/>
        </w:numPr>
        <w:spacing w:line="240" w:lineRule="auto"/>
        <w:ind w:left="567" w:hanging="283"/>
        <w:jc w:val="both"/>
        <w:rPr>
          <w:rFonts w:ascii="Times New Roman" w:hAnsi="Times New Roman"/>
          <w:b/>
          <w:position w:val="-28"/>
          <w:sz w:val="28"/>
          <w:szCs w:val="28"/>
          <w:lang w:val="id-ID"/>
        </w:rPr>
      </w:pPr>
      <w:r w:rsidRPr="00FA43DC">
        <w:rPr>
          <w:rFonts w:ascii="Times New Roman" w:hAnsi="Times New Roman"/>
          <w:b/>
          <w:position w:val="-28"/>
          <w:sz w:val="28"/>
          <w:szCs w:val="28"/>
          <w:lang w:val="id-ID"/>
        </w:rPr>
        <w:t>Re</w:t>
      </w:r>
      <w:r w:rsidR="00F31442" w:rsidRPr="00FA43DC">
        <w:rPr>
          <w:rFonts w:ascii="Times New Roman" w:hAnsi="Times New Roman"/>
          <w:b/>
          <w:position w:val="-28"/>
          <w:sz w:val="28"/>
          <w:szCs w:val="28"/>
          <w:lang w:val="id-ID"/>
        </w:rPr>
        <w:t>a</w:t>
      </w:r>
      <w:r w:rsidRPr="00FA43DC">
        <w:rPr>
          <w:rFonts w:ascii="Times New Roman" w:hAnsi="Times New Roman"/>
          <w:b/>
          <w:position w:val="-28"/>
          <w:sz w:val="28"/>
          <w:szCs w:val="28"/>
          <w:lang w:val="id-ID"/>
        </w:rPr>
        <w:t>ktor Isothermal</w:t>
      </w:r>
    </w:p>
    <w:p w:rsidR="00413EE8" w:rsidRDefault="00413EE8" w:rsidP="00F31442">
      <w:pPr>
        <w:pStyle w:val="ListParagraph"/>
        <w:spacing w:line="240" w:lineRule="auto"/>
        <w:ind w:left="567" w:firstLine="426"/>
        <w:jc w:val="both"/>
        <w:rPr>
          <w:rFonts w:ascii="Times New Roman" w:hAnsi="Times New Roman"/>
          <w:position w:val="-28"/>
          <w:sz w:val="28"/>
          <w:szCs w:val="28"/>
          <w:lang w:val="id-ID"/>
        </w:rPr>
      </w:pPr>
      <w:r w:rsidRPr="00413EE8">
        <w:rPr>
          <w:rFonts w:ascii="Times New Roman" w:hAnsi="Times New Roman"/>
          <w:position w:val="-28"/>
          <w:sz w:val="28"/>
          <w:szCs w:val="28"/>
          <w:lang w:val="id-ID"/>
        </w:rPr>
        <w:t xml:space="preserve">Rektor </w:t>
      </w:r>
      <w:r>
        <w:rPr>
          <w:rFonts w:ascii="Times New Roman" w:hAnsi="Times New Roman"/>
          <w:position w:val="-28"/>
          <w:sz w:val="28"/>
          <w:szCs w:val="28"/>
          <w:lang w:val="id-ID"/>
        </w:rPr>
        <w:t>beropersi secara i</w:t>
      </w:r>
      <w:r w:rsidRPr="00413EE8">
        <w:rPr>
          <w:rFonts w:ascii="Times New Roman" w:hAnsi="Times New Roman"/>
          <w:position w:val="-28"/>
          <w:sz w:val="28"/>
          <w:szCs w:val="28"/>
          <w:lang w:val="id-ID"/>
        </w:rPr>
        <w:t>sothermal</w:t>
      </w:r>
      <w:r>
        <w:rPr>
          <w:rFonts w:ascii="Times New Roman" w:hAnsi="Times New Roman"/>
          <w:position w:val="-28"/>
          <w:sz w:val="28"/>
          <w:szCs w:val="28"/>
          <w:lang w:val="id-ID"/>
        </w:rPr>
        <w:t xml:space="preserve">,  jika umpan masuk reaktor campuran dalam reaktor dan produk keluar reaktor suhunya sama. Secara opersaional untuk mempertahankan suhu sama adalah suhu sebab perpindahan panas harus dapat mengimbangi panas reaksi yang terjadi atau diperlukan. </w:t>
      </w:r>
    </w:p>
    <w:p w:rsidR="00413EE8" w:rsidRPr="00FA43DC" w:rsidRDefault="00F31442" w:rsidP="00DB53A5">
      <w:pPr>
        <w:pStyle w:val="ListParagraph"/>
        <w:numPr>
          <w:ilvl w:val="0"/>
          <w:numId w:val="15"/>
        </w:numPr>
        <w:spacing w:line="240" w:lineRule="auto"/>
        <w:ind w:left="567" w:hanging="283"/>
        <w:jc w:val="both"/>
        <w:rPr>
          <w:rFonts w:ascii="Times New Roman" w:hAnsi="Times New Roman"/>
          <w:b/>
          <w:position w:val="-28"/>
          <w:sz w:val="28"/>
          <w:szCs w:val="28"/>
          <w:lang w:val="id-ID"/>
        </w:rPr>
      </w:pPr>
      <w:r w:rsidRPr="00FA43DC">
        <w:rPr>
          <w:rFonts w:ascii="Times New Roman" w:hAnsi="Times New Roman"/>
          <w:b/>
          <w:position w:val="-28"/>
          <w:sz w:val="28"/>
          <w:szCs w:val="28"/>
          <w:lang w:val="id-ID"/>
        </w:rPr>
        <w:t>Reaktor Adiabatis</w:t>
      </w:r>
    </w:p>
    <w:p w:rsidR="00BB378A" w:rsidRDefault="00F31442" w:rsidP="00F31442">
      <w:pPr>
        <w:pStyle w:val="ListParagraph"/>
        <w:spacing w:line="240" w:lineRule="auto"/>
        <w:ind w:left="567" w:firstLine="306"/>
        <w:jc w:val="both"/>
        <w:rPr>
          <w:rFonts w:ascii="Times New Roman" w:hAnsi="Times New Roman"/>
          <w:position w:val="-28"/>
          <w:sz w:val="28"/>
          <w:szCs w:val="28"/>
          <w:lang w:val="id-ID"/>
        </w:rPr>
      </w:pPr>
      <w:r w:rsidRPr="00413EE8">
        <w:rPr>
          <w:rFonts w:ascii="Times New Roman" w:hAnsi="Times New Roman"/>
          <w:position w:val="-28"/>
          <w:sz w:val="28"/>
          <w:szCs w:val="28"/>
          <w:lang w:val="id-ID"/>
        </w:rPr>
        <w:t>Re</w:t>
      </w:r>
      <w:r w:rsidR="009729CC">
        <w:rPr>
          <w:rFonts w:ascii="Times New Roman" w:hAnsi="Times New Roman"/>
          <w:position w:val="-28"/>
          <w:sz w:val="28"/>
          <w:szCs w:val="28"/>
          <w:lang w:val="id-ID"/>
        </w:rPr>
        <w:t>a</w:t>
      </w:r>
      <w:r w:rsidRPr="00413EE8">
        <w:rPr>
          <w:rFonts w:ascii="Times New Roman" w:hAnsi="Times New Roman"/>
          <w:position w:val="-28"/>
          <w:sz w:val="28"/>
          <w:szCs w:val="28"/>
          <w:lang w:val="id-ID"/>
        </w:rPr>
        <w:t xml:space="preserve">ktor </w:t>
      </w:r>
      <w:r>
        <w:rPr>
          <w:rFonts w:ascii="Times New Roman" w:hAnsi="Times New Roman"/>
          <w:position w:val="-28"/>
          <w:sz w:val="28"/>
          <w:szCs w:val="28"/>
          <w:lang w:val="id-ID"/>
        </w:rPr>
        <w:t>beropersi secara adiabatis jika tidak ada perpindah</w:t>
      </w:r>
      <w:r w:rsidR="00D37C37">
        <w:rPr>
          <w:rFonts w:ascii="Times New Roman" w:hAnsi="Times New Roman"/>
          <w:position w:val="-28"/>
          <w:sz w:val="28"/>
          <w:szCs w:val="28"/>
          <w:lang w:val="id-ID"/>
        </w:rPr>
        <w:t>an panas antara reaktor kesekel</w:t>
      </w:r>
      <w:r>
        <w:rPr>
          <w:rFonts w:ascii="Times New Roman" w:hAnsi="Times New Roman"/>
          <w:position w:val="-28"/>
          <w:sz w:val="28"/>
          <w:szCs w:val="28"/>
          <w:lang w:val="id-ID"/>
        </w:rPr>
        <w:t>ingnya  yaitu alat perpindahan panas.</w:t>
      </w:r>
    </w:p>
    <w:p w:rsidR="00F31442" w:rsidRPr="00BB378A" w:rsidRDefault="00BB378A" w:rsidP="00BB378A">
      <w:p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    </w:t>
      </w:r>
      <w:r w:rsidR="00F31442" w:rsidRPr="00BB378A">
        <w:rPr>
          <w:rFonts w:ascii="Times New Roman" w:hAnsi="Times New Roman"/>
          <w:position w:val="-28"/>
          <w:sz w:val="28"/>
          <w:szCs w:val="28"/>
          <w:lang w:val="id-ID"/>
        </w:rPr>
        <w:t xml:space="preserve"> Keuntungan:</w:t>
      </w:r>
    </w:p>
    <w:p w:rsidR="00FA43DC" w:rsidRPr="00BB378A" w:rsidRDefault="00F31442" w:rsidP="00BB378A">
      <w:pPr>
        <w:pStyle w:val="ListParagraph"/>
        <w:numPr>
          <w:ilvl w:val="0"/>
          <w:numId w:val="34"/>
        </w:numPr>
        <w:spacing w:after="0" w:line="240" w:lineRule="auto"/>
        <w:jc w:val="both"/>
        <w:rPr>
          <w:rFonts w:ascii="Times New Roman" w:hAnsi="Times New Roman"/>
          <w:position w:val="-28"/>
          <w:sz w:val="28"/>
          <w:szCs w:val="28"/>
          <w:lang w:val="id-ID"/>
        </w:rPr>
      </w:pPr>
      <w:r w:rsidRPr="00BB378A">
        <w:rPr>
          <w:rFonts w:ascii="Times New Roman" w:hAnsi="Times New Roman"/>
          <w:position w:val="-28"/>
          <w:sz w:val="28"/>
          <w:szCs w:val="28"/>
          <w:lang w:val="id-ID"/>
        </w:rPr>
        <w:t>Bila  reaksi eksotermis, maka panas yang terjadi dapat digunakan untuk menaikkan suhu campuran, sehingga konstante laju reaksi naik dan  laju reaksi naik. Sehingga untuk mendapatkan konversi</w:t>
      </w:r>
      <w:r w:rsidR="009729CC" w:rsidRPr="00BB378A">
        <w:rPr>
          <w:rFonts w:ascii="Times New Roman" w:hAnsi="Times New Roman"/>
          <w:position w:val="-28"/>
          <w:sz w:val="28"/>
          <w:szCs w:val="28"/>
          <w:lang w:val="id-ID"/>
        </w:rPr>
        <w:t xml:space="preserve"> </w:t>
      </w:r>
      <w:r w:rsidRPr="00BB378A">
        <w:rPr>
          <w:rFonts w:ascii="Times New Roman" w:hAnsi="Times New Roman"/>
          <w:position w:val="-28"/>
          <w:sz w:val="28"/>
          <w:szCs w:val="28"/>
          <w:lang w:val="id-ID"/>
        </w:rPr>
        <w:t>yang sama di dalam reaktor batch diperlukan waktu yang lebih cepat, sedang untuk RAP diperlukan reaktor yang lebih pendek.</w:t>
      </w:r>
    </w:p>
    <w:p w:rsidR="009729CC" w:rsidRDefault="009729CC" w:rsidP="00FA43DC">
      <w:pPr>
        <w:pStyle w:val="ListParagraph"/>
        <w:numPr>
          <w:ilvl w:val="0"/>
          <w:numId w:val="16"/>
        </w:numPr>
        <w:spacing w:after="0" w:line="240" w:lineRule="auto"/>
        <w:ind w:left="851" w:hanging="284"/>
        <w:jc w:val="both"/>
        <w:rPr>
          <w:rFonts w:ascii="Times New Roman" w:hAnsi="Times New Roman"/>
          <w:position w:val="-28"/>
          <w:sz w:val="28"/>
          <w:szCs w:val="28"/>
          <w:lang w:val="id-ID"/>
        </w:rPr>
      </w:pPr>
      <w:r w:rsidRPr="00FA43DC">
        <w:rPr>
          <w:rFonts w:ascii="Times New Roman" w:hAnsi="Times New Roman"/>
          <w:position w:val="-28"/>
          <w:sz w:val="28"/>
          <w:szCs w:val="28"/>
          <w:lang w:val="id-ID"/>
        </w:rPr>
        <w:t>Operasional lebih sederhana</w:t>
      </w:r>
    </w:p>
    <w:p w:rsidR="00FA43DC" w:rsidRPr="00FA43DC" w:rsidRDefault="00FA43DC" w:rsidP="00FA43DC">
      <w:pPr>
        <w:pStyle w:val="ListParagraph"/>
        <w:spacing w:after="0" w:line="240" w:lineRule="auto"/>
        <w:ind w:left="851"/>
        <w:jc w:val="both"/>
        <w:rPr>
          <w:rFonts w:ascii="Times New Roman" w:hAnsi="Times New Roman"/>
          <w:position w:val="-28"/>
          <w:sz w:val="28"/>
          <w:szCs w:val="28"/>
          <w:lang w:val="id-ID"/>
        </w:rPr>
      </w:pPr>
    </w:p>
    <w:p w:rsidR="009729CC" w:rsidRDefault="009729CC" w:rsidP="00FA43DC">
      <w:pPr>
        <w:spacing w:after="0" w:line="240" w:lineRule="auto"/>
        <w:ind w:left="567"/>
        <w:jc w:val="both"/>
        <w:rPr>
          <w:rFonts w:ascii="Times New Roman" w:hAnsi="Times New Roman"/>
          <w:position w:val="-28"/>
          <w:sz w:val="28"/>
          <w:szCs w:val="28"/>
          <w:lang w:val="id-ID"/>
        </w:rPr>
      </w:pPr>
      <w:r>
        <w:rPr>
          <w:rFonts w:ascii="Times New Roman" w:hAnsi="Times New Roman"/>
          <w:position w:val="-28"/>
          <w:sz w:val="28"/>
          <w:szCs w:val="28"/>
          <w:lang w:val="id-ID"/>
        </w:rPr>
        <w:lastRenderedPageBreak/>
        <w:t>Kerugian:</w:t>
      </w:r>
    </w:p>
    <w:p w:rsidR="009729CC" w:rsidRPr="00FA43DC" w:rsidRDefault="009729CC" w:rsidP="00FA43DC">
      <w:pPr>
        <w:pStyle w:val="ListParagraph"/>
        <w:numPr>
          <w:ilvl w:val="0"/>
          <w:numId w:val="17"/>
        </w:numPr>
        <w:spacing w:after="0" w:line="240" w:lineRule="auto"/>
        <w:ind w:left="851" w:hanging="284"/>
        <w:jc w:val="both"/>
        <w:rPr>
          <w:rFonts w:ascii="Times New Roman" w:hAnsi="Times New Roman"/>
          <w:position w:val="-28"/>
          <w:sz w:val="28"/>
          <w:szCs w:val="28"/>
          <w:lang w:val="id-ID"/>
        </w:rPr>
      </w:pPr>
      <w:r w:rsidRPr="00FA43DC">
        <w:rPr>
          <w:rFonts w:ascii="Times New Roman" w:hAnsi="Times New Roman"/>
          <w:position w:val="-28"/>
          <w:sz w:val="28"/>
          <w:szCs w:val="28"/>
          <w:lang w:val="id-ID"/>
        </w:rPr>
        <w:t>Jika reaksi sangat endotermis,maka panas reaksi diambil dari campuran dalam reaktor, sehingga konstante laju reaksi turun dan  laju reaksi makinkecil dan akhirnya dapat berhenti</w:t>
      </w:r>
    </w:p>
    <w:p w:rsidR="009729CC" w:rsidRDefault="009729CC" w:rsidP="00DB53A5">
      <w:pPr>
        <w:pStyle w:val="ListParagraph"/>
        <w:numPr>
          <w:ilvl w:val="0"/>
          <w:numId w:val="17"/>
        </w:numPr>
        <w:spacing w:line="240" w:lineRule="auto"/>
        <w:ind w:left="851" w:hanging="284"/>
        <w:jc w:val="both"/>
        <w:rPr>
          <w:rFonts w:ascii="Times New Roman" w:hAnsi="Times New Roman"/>
          <w:position w:val="-28"/>
          <w:sz w:val="28"/>
          <w:szCs w:val="28"/>
          <w:lang w:val="id-ID"/>
        </w:rPr>
      </w:pPr>
      <w:r>
        <w:rPr>
          <w:rFonts w:ascii="Times New Roman" w:hAnsi="Times New Roman"/>
          <w:position w:val="-28"/>
          <w:sz w:val="28"/>
          <w:szCs w:val="28"/>
          <w:lang w:val="id-ID"/>
        </w:rPr>
        <w:t>Jika reaksi sangat eksotermis, dan panas yang terjadi hanya dipakai untuk memanaskan campuran dalam reaktor maka kemungkinan kenaikan suhu  yang tinggi dapat merusak hasil, reaktor maupun katalis.</w:t>
      </w:r>
    </w:p>
    <w:p w:rsidR="009729CC" w:rsidRDefault="009729CC" w:rsidP="00FA43DC">
      <w:pPr>
        <w:spacing w:after="0" w:line="240" w:lineRule="auto"/>
        <w:ind w:left="567"/>
        <w:jc w:val="both"/>
        <w:rPr>
          <w:rFonts w:ascii="Times New Roman" w:hAnsi="Times New Roman"/>
          <w:position w:val="-28"/>
          <w:sz w:val="28"/>
          <w:szCs w:val="28"/>
          <w:lang w:val="id-ID"/>
        </w:rPr>
      </w:pPr>
      <w:r>
        <w:rPr>
          <w:rFonts w:ascii="Times New Roman" w:hAnsi="Times New Roman"/>
          <w:position w:val="-28"/>
          <w:sz w:val="28"/>
          <w:szCs w:val="28"/>
          <w:lang w:val="id-ID"/>
        </w:rPr>
        <w:t>Oleh karena itu reaktor adiabatis baik untuk:</w:t>
      </w:r>
    </w:p>
    <w:p w:rsidR="009729CC" w:rsidRDefault="009729CC" w:rsidP="00FA43DC">
      <w:pPr>
        <w:pStyle w:val="ListParagraph"/>
        <w:numPr>
          <w:ilvl w:val="0"/>
          <w:numId w:val="18"/>
        </w:numPr>
        <w:spacing w:after="0" w:line="240" w:lineRule="auto"/>
        <w:ind w:left="851" w:hanging="284"/>
        <w:jc w:val="both"/>
        <w:rPr>
          <w:rFonts w:ascii="Times New Roman" w:hAnsi="Times New Roman"/>
          <w:position w:val="-28"/>
          <w:sz w:val="28"/>
          <w:szCs w:val="28"/>
          <w:lang w:val="id-ID"/>
        </w:rPr>
      </w:pPr>
      <w:r>
        <w:rPr>
          <w:rFonts w:ascii="Times New Roman" w:hAnsi="Times New Roman"/>
          <w:position w:val="-28"/>
          <w:sz w:val="28"/>
          <w:szCs w:val="28"/>
          <w:lang w:val="id-ID"/>
        </w:rPr>
        <w:t>Panas reaksi kecil, sehingga perubahan suhu masih dalam batas suhu o</w:t>
      </w:r>
      <w:r w:rsidR="00322BB5">
        <w:rPr>
          <w:rFonts w:ascii="Times New Roman" w:hAnsi="Times New Roman"/>
          <w:position w:val="-28"/>
          <w:sz w:val="28"/>
          <w:szCs w:val="28"/>
          <w:lang w:val="id-ID"/>
        </w:rPr>
        <w:t>p</w:t>
      </w:r>
      <w:r>
        <w:rPr>
          <w:rFonts w:ascii="Times New Roman" w:hAnsi="Times New Roman"/>
          <w:position w:val="-28"/>
          <w:sz w:val="28"/>
          <w:szCs w:val="28"/>
          <w:lang w:val="id-ID"/>
        </w:rPr>
        <w:t>erasi.</w:t>
      </w:r>
    </w:p>
    <w:p w:rsidR="00FA43DC" w:rsidRDefault="009729CC" w:rsidP="00FA43DC">
      <w:pPr>
        <w:pStyle w:val="ListParagraph"/>
        <w:numPr>
          <w:ilvl w:val="0"/>
          <w:numId w:val="18"/>
        </w:numPr>
        <w:spacing w:after="0" w:line="240" w:lineRule="auto"/>
        <w:ind w:left="851" w:hanging="284"/>
        <w:jc w:val="both"/>
        <w:rPr>
          <w:rFonts w:ascii="Times New Roman" w:hAnsi="Times New Roman"/>
          <w:position w:val="-28"/>
          <w:sz w:val="28"/>
          <w:szCs w:val="28"/>
          <w:lang w:val="id-ID"/>
        </w:rPr>
      </w:pPr>
      <w:r>
        <w:rPr>
          <w:rFonts w:ascii="Times New Roman" w:hAnsi="Times New Roman"/>
          <w:position w:val="-28"/>
          <w:sz w:val="28"/>
          <w:szCs w:val="28"/>
          <w:lang w:val="id-ID"/>
        </w:rPr>
        <w:t xml:space="preserve">Bila suhu masuk dapat diatur, </w:t>
      </w:r>
      <w:r w:rsidR="00322BB5">
        <w:rPr>
          <w:rFonts w:ascii="Times New Roman" w:hAnsi="Times New Roman"/>
          <w:position w:val="-28"/>
          <w:sz w:val="28"/>
          <w:szCs w:val="28"/>
          <w:lang w:val="id-ID"/>
        </w:rPr>
        <w:t>sehingga suhu akhir masih dalam batas</w:t>
      </w:r>
      <w:r w:rsidR="00322BB5" w:rsidRPr="00322BB5">
        <w:rPr>
          <w:rFonts w:ascii="Times New Roman" w:hAnsi="Times New Roman"/>
          <w:position w:val="-28"/>
          <w:sz w:val="28"/>
          <w:szCs w:val="28"/>
          <w:lang w:val="id-ID"/>
        </w:rPr>
        <w:t xml:space="preserve"> </w:t>
      </w:r>
      <w:r w:rsidR="00322BB5">
        <w:rPr>
          <w:rFonts w:ascii="Times New Roman" w:hAnsi="Times New Roman"/>
          <w:position w:val="-28"/>
          <w:sz w:val="28"/>
          <w:szCs w:val="28"/>
          <w:lang w:val="id-ID"/>
        </w:rPr>
        <w:t>suhu operasi.</w:t>
      </w:r>
    </w:p>
    <w:p w:rsidR="00322BB5" w:rsidRPr="00FA43DC" w:rsidRDefault="00322BB5" w:rsidP="00FA43DC">
      <w:pPr>
        <w:pStyle w:val="ListParagraph"/>
        <w:numPr>
          <w:ilvl w:val="0"/>
          <w:numId w:val="18"/>
        </w:numPr>
        <w:spacing w:after="0" w:line="240" w:lineRule="auto"/>
        <w:ind w:left="851" w:hanging="284"/>
        <w:jc w:val="both"/>
        <w:rPr>
          <w:rFonts w:ascii="Times New Roman" w:hAnsi="Times New Roman"/>
          <w:position w:val="-28"/>
          <w:sz w:val="28"/>
          <w:szCs w:val="28"/>
          <w:lang w:val="id-ID"/>
        </w:rPr>
      </w:pPr>
      <w:r w:rsidRPr="00FA43DC">
        <w:rPr>
          <w:rFonts w:ascii="Times New Roman" w:hAnsi="Times New Roman"/>
          <w:position w:val="-28"/>
          <w:sz w:val="28"/>
          <w:szCs w:val="28"/>
          <w:lang w:val="id-ID"/>
        </w:rPr>
        <w:t xml:space="preserve">Bila ke dalam campuran dapat ditambahkan zat inert yang dapat memperbesar massa sehingga dapat memperkecil perubahan suhu. </w:t>
      </w:r>
    </w:p>
    <w:p w:rsidR="00322BB5" w:rsidRPr="00322BB5" w:rsidRDefault="00322BB5" w:rsidP="00FA43DC">
      <w:pPr>
        <w:pStyle w:val="ListParagraph"/>
        <w:numPr>
          <w:ilvl w:val="0"/>
          <w:numId w:val="18"/>
        </w:numPr>
        <w:tabs>
          <w:tab w:val="left" w:pos="567"/>
        </w:tabs>
        <w:spacing w:after="0" w:line="240" w:lineRule="auto"/>
        <w:ind w:left="993" w:hanging="426"/>
        <w:jc w:val="both"/>
        <w:rPr>
          <w:rFonts w:ascii="Times New Roman" w:hAnsi="Times New Roman"/>
          <w:position w:val="-28"/>
          <w:sz w:val="28"/>
          <w:szCs w:val="28"/>
          <w:lang w:val="id-ID"/>
        </w:rPr>
      </w:pPr>
      <w:r>
        <w:rPr>
          <w:rFonts w:ascii="Times New Roman" w:hAnsi="Times New Roman"/>
          <w:position w:val="-28"/>
          <w:sz w:val="28"/>
          <w:szCs w:val="28"/>
          <w:lang w:val="id-ID"/>
        </w:rPr>
        <w:t xml:space="preserve">Jika kapasitas panas alat dan atau campuran dalam reaktor dapat mengendalikan perubahan suhu. </w:t>
      </w:r>
    </w:p>
    <w:p w:rsidR="00136316" w:rsidRDefault="00322BB5" w:rsidP="00DB53A5">
      <w:pPr>
        <w:pStyle w:val="ListParagraph"/>
        <w:numPr>
          <w:ilvl w:val="0"/>
          <w:numId w:val="15"/>
        </w:numPr>
        <w:spacing w:line="240" w:lineRule="auto"/>
        <w:ind w:left="284" w:hanging="284"/>
        <w:jc w:val="both"/>
        <w:rPr>
          <w:rFonts w:ascii="Times New Roman" w:hAnsi="Times New Roman"/>
          <w:position w:val="-28"/>
          <w:sz w:val="28"/>
          <w:szCs w:val="28"/>
          <w:lang w:val="id-ID"/>
        </w:rPr>
      </w:pPr>
      <w:r w:rsidRPr="00BB378A">
        <w:rPr>
          <w:rFonts w:ascii="Times New Roman" w:hAnsi="Times New Roman"/>
          <w:b/>
          <w:position w:val="-28"/>
          <w:sz w:val="28"/>
          <w:szCs w:val="28"/>
          <w:lang w:val="id-ID"/>
        </w:rPr>
        <w:t xml:space="preserve">Reaktor </w:t>
      </w:r>
      <w:r w:rsidR="00136316" w:rsidRPr="00BB378A">
        <w:rPr>
          <w:rFonts w:ascii="Times New Roman" w:hAnsi="Times New Roman"/>
          <w:b/>
          <w:position w:val="-28"/>
          <w:sz w:val="28"/>
          <w:szCs w:val="28"/>
          <w:lang w:val="id-ID"/>
        </w:rPr>
        <w:t xml:space="preserve"> Non Adiabatis-Non Isotermal</w:t>
      </w:r>
      <w:r w:rsidR="00136316" w:rsidRPr="00413EE8">
        <w:rPr>
          <w:rFonts w:ascii="Times New Roman" w:hAnsi="Times New Roman"/>
          <w:position w:val="-28"/>
          <w:sz w:val="28"/>
          <w:szCs w:val="28"/>
          <w:lang w:val="id-ID"/>
        </w:rPr>
        <w:t>.</w:t>
      </w:r>
    </w:p>
    <w:p w:rsidR="006A1B41" w:rsidRPr="00C10B86" w:rsidRDefault="00322BB5" w:rsidP="00C10B86">
      <w:pPr>
        <w:pStyle w:val="ListParagraph"/>
        <w:spacing w:line="240" w:lineRule="auto"/>
        <w:ind w:left="284" w:firstLine="436"/>
        <w:jc w:val="both"/>
        <w:rPr>
          <w:rFonts w:ascii="Times New Roman" w:hAnsi="Times New Roman"/>
          <w:position w:val="-28"/>
          <w:sz w:val="28"/>
          <w:szCs w:val="28"/>
          <w:lang w:val="id-ID"/>
        </w:rPr>
      </w:pPr>
      <w:r>
        <w:rPr>
          <w:rFonts w:ascii="Times New Roman" w:hAnsi="Times New Roman"/>
          <w:position w:val="-28"/>
          <w:sz w:val="28"/>
          <w:szCs w:val="28"/>
          <w:lang w:val="id-ID"/>
        </w:rPr>
        <w:t xml:space="preserve">Reaktor </w:t>
      </w:r>
      <w:r w:rsidRPr="00413EE8">
        <w:rPr>
          <w:rFonts w:ascii="Times New Roman" w:hAnsi="Times New Roman"/>
          <w:position w:val="-28"/>
          <w:sz w:val="28"/>
          <w:szCs w:val="28"/>
          <w:lang w:val="id-ID"/>
        </w:rPr>
        <w:t xml:space="preserve"> Non Adiabatis-Non Isotermal</w:t>
      </w:r>
      <w:r>
        <w:rPr>
          <w:rFonts w:ascii="Times New Roman" w:hAnsi="Times New Roman"/>
          <w:position w:val="-28"/>
          <w:sz w:val="28"/>
          <w:szCs w:val="28"/>
          <w:lang w:val="id-ID"/>
        </w:rPr>
        <w:t xml:space="preserve"> adalah jika ke dalam reaktor dimasukkan atau dikeluarkan panas. Penambahan atau pengambilan panas bisa dilakukan dengan: heat fluk tetap, memanaskan </w:t>
      </w:r>
      <w:r w:rsidR="007722FF">
        <w:rPr>
          <w:rFonts w:ascii="Times New Roman" w:hAnsi="Times New Roman"/>
          <w:position w:val="-28"/>
          <w:sz w:val="28"/>
          <w:szCs w:val="28"/>
          <w:lang w:val="id-ID"/>
        </w:rPr>
        <w:t>atau mendinginkan</w:t>
      </w:r>
      <w:r w:rsidR="007722FF" w:rsidRPr="007722FF">
        <w:rPr>
          <w:rFonts w:ascii="Times New Roman" w:hAnsi="Times New Roman"/>
          <w:position w:val="-28"/>
          <w:sz w:val="28"/>
          <w:szCs w:val="28"/>
          <w:lang w:val="id-ID"/>
        </w:rPr>
        <w:t xml:space="preserve"> </w:t>
      </w:r>
      <w:r w:rsidR="007722FF">
        <w:rPr>
          <w:rFonts w:ascii="Times New Roman" w:hAnsi="Times New Roman"/>
          <w:position w:val="-28"/>
          <w:sz w:val="28"/>
          <w:szCs w:val="28"/>
          <w:lang w:val="id-ID"/>
        </w:rPr>
        <w:t>reaktor dengan memberi medium yang suhunya tetap,</w:t>
      </w:r>
      <w:r w:rsidR="007722FF" w:rsidRPr="007722FF">
        <w:rPr>
          <w:rFonts w:ascii="Times New Roman" w:hAnsi="Times New Roman"/>
          <w:position w:val="-28"/>
          <w:sz w:val="28"/>
          <w:szCs w:val="28"/>
          <w:lang w:val="id-ID"/>
        </w:rPr>
        <w:t xml:space="preserve"> </w:t>
      </w:r>
      <w:r w:rsidR="007722FF">
        <w:rPr>
          <w:rFonts w:ascii="Times New Roman" w:hAnsi="Times New Roman"/>
          <w:position w:val="-28"/>
          <w:sz w:val="28"/>
          <w:szCs w:val="28"/>
          <w:lang w:val="id-ID"/>
        </w:rPr>
        <w:t>memanaskan atau mendinginkan</w:t>
      </w:r>
      <w:r w:rsidR="007722FF" w:rsidRPr="007722FF">
        <w:rPr>
          <w:rFonts w:ascii="Times New Roman" w:hAnsi="Times New Roman"/>
          <w:position w:val="-28"/>
          <w:sz w:val="28"/>
          <w:szCs w:val="28"/>
          <w:lang w:val="id-ID"/>
        </w:rPr>
        <w:t xml:space="preserve"> </w:t>
      </w:r>
      <w:r w:rsidR="007722FF">
        <w:rPr>
          <w:rFonts w:ascii="Times New Roman" w:hAnsi="Times New Roman"/>
          <w:position w:val="-28"/>
          <w:sz w:val="28"/>
          <w:szCs w:val="28"/>
          <w:lang w:val="id-ID"/>
        </w:rPr>
        <w:t>reaktor dengan memanaskan atau mendinginkan</w:t>
      </w:r>
      <w:r w:rsidR="007722FF" w:rsidRPr="007722FF">
        <w:rPr>
          <w:rFonts w:ascii="Times New Roman" w:hAnsi="Times New Roman"/>
          <w:position w:val="-28"/>
          <w:sz w:val="28"/>
          <w:szCs w:val="28"/>
          <w:lang w:val="id-ID"/>
        </w:rPr>
        <w:t xml:space="preserve"> </w:t>
      </w:r>
      <w:r w:rsidR="007722FF">
        <w:rPr>
          <w:rFonts w:ascii="Times New Roman" w:hAnsi="Times New Roman"/>
          <w:position w:val="-28"/>
          <w:sz w:val="28"/>
          <w:szCs w:val="28"/>
          <w:lang w:val="id-ID"/>
        </w:rPr>
        <w:t>reaktor dengan zat alir medium pemanas yang mengalir secara searah atau berlawanan arah.</w:t>
      </w:r>
    </w:p>
    <w:p w:rsidR="00F50051" w:rsidRDefault="0075614C" w:rsidP="006A1B41">
      <w:pPr>
        <w:pStyle w:val="ListParagraph"/>
        <w:numPr>
          <w:ilvl w:val="0"/>
          <w:numId w:val="27"/>
        </w:numPr>
        <w:spacing w:line="240" w:lineRule="auto"/>
        <w:ind w:left="284" w:hanging="284"/>
        <w:jc w:val="both"/>
        <w:rPr>
          <w:rFonts w:ascii="Times New Roman" w:hAnsi="Times New Roman"/>
          <w:position w:val="-28"/>
          <w:sz w:val="28"/>
          <w:szCs w:val="28"/>
          <w:lang w:val="id-ID"/>
        </w:rPr>
      </w:pPr>
      <w:r>
        <w:rPr>
          <w:rFonts w:ascii="Times New Roman" w:hAnsi="Times New Roman"/>
          <w:b/>
          <w:position w:val="-28"/>
          <w:sz w:val="28"/>
          <w:szCs w:val="28"/>
          <w:lang w:val="id-ID"/>
        </w:rPr>
        <w:t xml:space="preserve"> </w:t>
      </w:r>
      <w:r w:rsidR="00136316" w:rsidRPr="00FA43DC">
        <w:rPr>
          <w:rFonts w:ascii="Times New Roman" w:hAnsi="Times New Roman"/>
          <w:b/>
          <w:position w:val="-28"/>
          <w:sz w:val="28"/>
          <w:szCs w:val="28"/>
          <w:u w:val="single"/>
          <w:lang w:val="id-ID"/>
        </w:rPr>
        <w:t>Susunan Reaktor</w:t>
      </w:r>
    </w:p>
    <w:p w:rsidR="00F50051" w:rsidRDefault="00F50051" w:rsidP="00DB53A5">
      <w:pPr>
        <w:pStyle w:val="ListParagraph"/>
        <w:numPr>
          <w:ilvl w:val="0"/>
          <w:numId w:val="19"/>
        </w:numPr>
        <w:spacing w:line="240" w:lineRule="auto"/>
        <w:ind w:left="567" w:hanging="283"/>
        <w:jc w:val="both"/>
        <w:rPr>
          <w:rFonts w:ascii="Times New Roman" w:hAnsi="Times New Roman"/>
          <w:position w:val="-28"/>
          <w:sz w:val="28"/>
          <w:szCs w:val="28"/>
          <w:lang w:val="id-ID"/>
        </w:rPr>
      </w:pPr>
      <w:r>
        <w:rPr>
          <w:rFonts w:ascii="Times New Roman" w:hAnsi="Times New Roman"/>
          <w:position w:val="-28"/>
          <w:sz w:val="28"/>
          <w:szCs w:val="28"/>
          <w:lang w:val="id-ID"/>
        </w:rPr>
        <w:t xml:space="preserve"> Satu reaktor </w:t>
      </w:r>
    </w:p>
    <w:p w:rsidR="00F50051" w:rsidRDefault="00F50051" w:rsidP="0075614C">
      <w:pPr>
        <w:pStyle w:val="ListParagraph"/>
        <w:spacing w:line="240" w:lineRule="auto"/>
        <w:ind w:left="644"/>
        <w:jc w:val="both"/>
        <w:rPr>
          <w:rFonts w:ascii="Times New Roman" w:hAnsi="Times New Roman"/>
          <w:position w:val="-28"/>
          <w:sz w:val="28"/>
          <w:szCs w:val="28"/>
          <w:lang w:val="id-ID"/>
        </w:rPr>
      </w:pPr>
      <w:r>
        <w:rPr>
          <w:rFonts w:ascii="Times New Roman" w:hAnsi="Times New Roman"/>
          <w:position w:val="-28"/>
          <w:sz w:val="28"/>
          <w:szCs w:val="28"/>
          <w:lang w:val="id-ID"/>
        </w:rPr>
        <w:t>Reaktor yang bekerja dengan kapasitas kecil dan reaksi sederhana biasanya dijalankan dalam sebuah reaktor.</w:t>
      </w:r>
    </w:p>
    <w:p w:rsidR="00F50051" w:rsidRDefault="00F50051" w:rsidP="00DB53A5">
      <w:pPr>
        <w:pStyle w:val="ListParagraph"/>
        <w:numPr>
          <w:ilvl w:val="0"/>
          <w:numId w:val="19"/>
        </w:num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Reaktor sejenis yang dihubungkan :</w:t>
      </w:r>
    </w:p>
    <w:p w:rsidR="00F50051" w:rsidRDefault="00F50051" w:rsidP="00F50051">
      <w:pPr>
        <w:pStyle w:val="ListParagraph"/>
        <w:spacing w:line="240" w:lineRule="auto"/>
        <w:ind w:left="644"/>
        <w:jc w:val="both"/>
        <w:rPr>
          <w:rFonts w:ascii="Times New Roman" w:hAnsi="Times New Roman"/>
          <w:position w:val="-28"/>
          <w:sz w:val="28"/>
          <w:szCs w:val="28"/>
          <w:lang w:val="id-ID"/>
        </w:rPr>
      </w:pPr>
      <w:r>
        <w:rPr>
          <w:rFonts w:ascii="Times New Roman" w:hAnsi="Times New Roman"/>
          <w:position w:val="-28"/>
          <w:sz w:val="28"/>
          <w:szCs w:val="28"/>
          <w:lang w:val="id-ID"/>
        </w:rPr>
        <w:t>Paralel: jika reaksi berla</w:t>
      </w:r>
      <w:r w:rsidR="008E4CE0">
        <w:rPr>
          <w:rFonts w:ascii="Times New Roman" w:hAnsi="Times New Roman"/>
          <w:position w:val="-28"/>
          <w:sz w:val="28"/>
          <w:szCs w:val="28"/>
          <w:lang w:val="id-ID"/>
        </w:rPr>
        <w:t>n</w:t>
      </w:r>
      <w:r>
        <w:rPr>
          <w:rFonts w:ascii="Times New Roman" w:hAnsi="Times New Roman"/>
          <w:position w:val="-28"/>
          <w:sz w:val="28"/>
          <w:szCs w:val="28"/>
          <w:lang w:val="id-ID"/>
        </w:rPr>
        <w:t>gsu</w:t>
      </w:r>
      <w:r w:rsidR="001F4189">
        <w:rPr>
          <w:rFonts w:ascii="Times New Roman" w:hAnsi="Times New Roman"/>
          <w:position w:val="-28"/>
          <w:sz w:val="28"/>
          <w:szCs w:val="28"/>
          <w:lang w:val="id-ID"/>
        </w:rPr>
        <w:t>ng dalam Reaktor Batch atau RAP</w:t>
      </w:r>
      <w:r w:rsidR="008E4CE0">
        <w:rPr>
          <w:rFonts w:ascii="Times New Roman" w:hAnsi="Times New Roman"/>
          <w:position w:val="-28"/>
          <w:sz w:val="28"/>
          <w:szCs w:val="28"/>
          <w:lang w:val="id-ID"/>
        </w:rPr>
        <w:t xml:space="preserve">. Kapasitas produksi cukup  besar. Lebih praktis digunakan reaktor yang volumenya </w:t>
      </w:r>
      <w:r w:rsidR="008E4CE0">
        <w:rPr>
          <w:rFonts w:ascii="Times New Roman" w:hAnsi="Times New Roman"/>
          <w:position w:val="-28"/>
          <w:sz w:val="28"/>
          <w:szCs w:val="28"/>
          <w:lang w:val="id-ID"/>
        </w:rPr>
        <w:lastRenderedPageBreak/>
        <w:t>sama dan beroperasi pada suhu dan tekanan sama, sehingga produk keluar dengan komposisi dan kondisi operasi yang sama.</w:t>
      </w:r>
    </w:p>
    <w:p w:rsidR="009D4181" w:rsidRDefault="009D4181" w:rsidP="00F50051">
      <w:pPr>
        <w:pStyle w:val="ListParagraph"/>
        <w:spacing w:line="240" w:lineRule="auto"/>
        <w:ind w:left="644"/>
        <w:jc w:val="both"/>
        <w:rPr>
          <w:rFonts w:ascii="Times New Roman" w:hAnsi="Times New Roman"/>
          <w:position w:val="-28"/>
          <w:sz w:val="28"/>
          <w:szCs w:val="28"/>
          <w:lang w:val="id-ID"/>
        </w:rPr>
      </w:pPr>
      <w:r>
        <w:rPr>
          <w:rFonts w:ascii="Times New Roman" w:hAnsi="Times New Roman"/>
          <w:noProof/>
          <w:position w:val="-28"/>
          <w:sz w:val="28"/>
          <w:szCs w:val="28"/>
          <w:lang w:val="id-ID" w:eastAsia="id-ID"/>
        </w:rPr>
        <w:drawing>
          <wp:inline distT="0" distB="0" distL="0" distR="0">
            <wp:extent cx="4676775" cy="1971675"/>
            <wp:effectExtent l="19050" t="0" r="9525"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4674499" cy="1970715"/>
                    </a:xfrm>
                    <a:prstGeom prst="rect">
                      <a:avLst/>
                    </a:prstGeom>
                    <a:noFill/>
                    <a:ln w="9525">
                      <a:noFill/>
                      <a:miter lim="800000"/>
                      <a:headEnd/>
                      <a:tailEnd/>
                    </a:ln>
                  </pic:spPr>
                </pic:pic>
              </a:graphicData>
            </a:graphic>
          </wp:inline>
        </w:drawing>
      </w:r>
    </w:p>
    <w:p w:rsidR="008E4CE0" w:rsidRDefault="008E4CE0" w:rsidP="008E4CE0">
      <w:pPr>
        <w:pStyle w:val="ListParagraph"/>
        <w:spacing w:line="240" w:lineRule="auto"/>
        <w:ind w:left="644"/>
        <w:jc w:val="both"/>
        <w:rPr>
          <w:rFonts w:ascii="Times New Roman" w:hAnsi="Times New Roman"/>
          <w:position w:val="-28"/>
          <w:sz w:val="28"/>
          <w:szCs w:val="28"/>
          <w:lang w:val="id-ID"/>
        </w:rPr>
      </w:pPr>
      <w:r w:rsidRPr="001F4189">
        <w:rPr>
          <w:rFonts w:ascii="Times New Roman" w:hAnsi="Times New Roman"/>
          <w:b/>
          <w:position w:val="-28"/>
          <w:sz w:val="28"/>
          <w:szCs w:val="28"/>
          <w:lang w:val="id-ID"/>
        </w:rPr>
        <w:t>Seri</w:t>
      </w:r>
      <w:r>
        <w:rPr>
          <w:rFonts w:ascii="Times New Roman" w:hAnsi="Times New Roman"/>
          <w:position w:val="-28"/>
          <w:sz w:val="28"/>
          <w:szCs w:val="28"/>
          <w:lang w:val="id-ID"/>
        </w:rPr>
        <w:t>: Bila reaksi sederhana berlangsung sampai konversi yang besar, mak</w:t>
      </w:r>
      <w:r w:rsidR="00EF774B">
        <w:rPr>
          <w:rFonts w:ascii="Times New Roman" w:hAnsi="Times New Roman"/>
          <w:position w:val="-28"/>
          <w:sz w:val="28"/>
          <w:szCs w:val="28"/>
          <w:lang w:val="id-ID"/>
        </w:rPr>
        <w:t>a bila digunakan satu rektor di</w:t>
      </w:r>
      <w:r>
        <w:rPr>
          <w:rFonts w:ascii="Times New Roman" w:hAnsi="Times New Roman"/>
          <w:position w:val="-28"/>
          <w:sz w:val="28"/>
          <w:szCs w:val="28"/>
          <w:lang w:val="id-ID"/>
        </w:rPr>
        <w:t>perlukan</w:t>
      </w:r>
      <w:r w:rsidR="0075614C">
        <w:rPr>
          <w:rFonts w:ascii="Times New Roman" w:hAnsi="Times New Roman"/>
          <w:position w:val="-28"/>
          <w:sz w:val="28"/>
          <w:szCs w:val="28"/>
          <w:lang w:val="id-ID"/>
        </w:rPr>
        <w:t xml:space="preserve"> </w:t>
      </w:r>
      <w:r>
        <w:rPr>
          <w:rFonts w:ascii="Times New Roman" w:hAnsi="Times New Roman"/>
          <w:position w:val="-28"/>
          <w:sz w:val="28"/>
          <w:szCs w:val="28"/>
          <w:lang w:val="id-ID"/>
        </w:rPr>
        <w:t>reaktor yang volumenya besar. Supaya pengadukan lebih sempurna maka pada RATB disusun beberapa reaktor yang dihubungkan seri. Jika</w:t>
      </w:r>
      <w:r w:rsidR="001F4189">
        <w:rPr>
          <w:rFonts w:ascii="Times New Roman" w:hAnsi="Times New Roman"/>
          <w:position w:val="-28"/>
          <w:sz w:val="28"/>
          <w:szCs w:val="28"/>
          <w:lang w:val="id-ID"/>
        </w:rPr>
        <w:t xml:space="preserve"> </w:t>
      </w:r>
      <w:r>
        <w:rPr>
          <w:rFonts w:ascii="Times New Roman" w:hAnsi="Times New Roman"/>
          <w:position w:val="-28"/>
          <w:sz w:val="28"/>
          <w:szCs w:val="28"/>
          <w:lang w:val="id-ID"/>
        </w:rPr>
        <w:t>reaktan lebih dari satu macam maka alirannya lebih baik berlawanan.</w:t>
      </w:r>
    </w:p>
    <w:p w:rsidR="00EF774B" w:rsidRPr="008E4CE0" w:rsidRDefault="009D4181" w:rsidP="008E4CE0">
      <w:pPr>
        <w:pStyle w:val="ListParagraph"/>
        <w:spacing w:line="240" w:lineRule="auto"/>
        <w:ind w:left="644"/>
        <w:jc w:val="both"/>
        <w:rPr>
          <w:rFonts w:ascii="Times New Roman" w:hAnsi="Times New Roman"/>
          <w:position w:val="-28"/>
          <w:sz w:val="28"/>
          <w:szCs w:val="28"/>
          <w:lang w:val="id-ID"/>
        </w:rPr>
      </w:pPr>
      <w:r>
        <w:rPr>
          <w:rFonts w:ascii="Times New Roman" w:hAnsi="Times New Roman"/>
          <w:noProof/>
          <w:position w:val="-28"/>
          <w:sz w:val="28"/>
          <w:szCs w:val="28"/>
          <w:lang w:val="id-ID" w:eastAsia="id-ID"/>
        </w:rPr>
        <w:drawing>
          <wp:inline distT="0" distB="0" distL="0" distR="0">
            <wp:extent cx="4455160" cy="1590675"/>
            <wp:effectExtent l="19050" t="0" r="254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455160" cy="1590675"/>
                    </a:xfrm>
                    <a:prstGeom prst="rect">
                      <a:avLst/>
                    </a:prstGeom>
                    <a:noFill/>
                    <a:ln w="9525">
                      <a:noFill/>
                      <a:miter lim="800000"/>
                      <a:headEnd/>
                      <a:tailEnd/>
                    </a:ln>
                  </pic:spPr>
                </pic:pic>
              </a:graphicData>
            </a:graphic>
          </wp:inline>
        </w:drawing>
      </w:r>
    </w:p>
    <w:p w:rsidR="00F50051" w:rsidRPr="00F50051" w:rsidRDefault="008E4CE0" w:rsidP="00FA43DC">
      <w:pPr>
        <w:pStyle w:val="ListParagraph"/>
        <w:numPr>
          <w:ilvl w:val="0"/>
          <w:numId w:val="19"/>
        </w:numPr>
        <w:spacing w:after="0" w:line="240" w:lineRule="auto"/>
        <w:ind w:left="641" w:hanging="357"/>
        <w:jc w:val="both"/>
        <w:rPr>
          <w:rFonts w:ascii="Times New Roman" w:hAnsi="Times New Roman"/>
          <w:position w:val="-28"/>
          <w:sz w:val="28"/>
          <w:szCs w:val="28"/>
          <w:lang w:val="id-ID"/>
        </w:rPr>
      </w:pPr>
      <w:r>
        <w:rPr>
          <w:rFonts w:ascii="Times New Roman" w:hAnsi="Times New Roman"/>
          <w:position w:val="-28"/>
          <w:sz w:val="28"/>
          <w:szCs w:val="28"/>
          <w:lang w:val="id-ID"/>
        </w:rPr>
        <w:t>Reaktor tak sejenis yang dihubungkan secara seri</w:t>
      </w:r>
      <w:r w:rsidR="00DB53A5">
        <w:rPr>
          <w:rFonts w:ascii="Times New Roman" w:hAnsi="Times New Roman"/>
          <w:position w:val="-28"/>
          <w:sz w:val="28"/>
          <w:szCs w:val="28"/>
          <w:lang w:val="id-ID"/>
        </w:rPr>
        <w:t xml:space="preserve"> dengan volume yang berbeda</w:t>
      </w:r>
      <w:r>
        <w:rPr>
          <w:rFonts w:ascii="Times New Roman" w:hAnsi="Times New Roman"/>
          <w:position w:val="-28"/>
          <w:sz w:val="28"/>
          <w:szCs w:val="28"/>
          <w:lang w:val="id-ID"/>
        </w:rPr>
        <w:t xml:space="preserve"> untuk memperoleh volume reaktor yang minimum</w:t>
      </w:r>
      <w:r w:rsidR="00DB53A5">
        <w:rPr>
          <w:rFonts w:ascii="Times New Roman" w:hAnsi="Times New Roman"/>
          <w:position w:val="-28"/>
          <w:sz w:val="28"/>
          <w:szCs w:val="28"/>
          <w:lang w:val="id-ID"/>
        </w:rPr>
        <w:t xml:space="preserve"> </w:t>
      </w:r>
    </w:p>
    <w:p w:rsidR="00FC455E" w:rsidRDefault="00136316" w:rsidP="00FA43DC">
      <w:pPr>
        <w:pStyle w:val="ListParagraph"/>
        <w:numPr>
          <w:ilvl w:val="0"/>
          <w:numId w:val="19"/>
        </w:numPr>
        <w:spacing w:after="0" w:line="240" w:lineRule="auto"/>
        <w:ind w:left="641" w:hanging="357"/>
        <w:jc w:val="both"/>
        <w:rPr>
          <w:rFonts w:ascii="Times New Roman" w:hAnsi="Times New Roman"/>
          <w:position w:val="-28"/>
          <w:sz w:val="28"/>
          <w:szCs w:val="28"/>
          <w:lang w:val="id-ID"/>
        </w:rPr>
      </w:pPr>
      <w:r>
        <w:rPr>
          <w:rFonts w:ascii="Times New Roman" w:hAnsi="Times New Roman"/>
          <w:position w:val="-28"/>
          <w:sz w:val="28"/>
          <w:szCs w:val="28"/>
          <w:lang w:val="id-ID"/>
        </w:rPr>
        <w:t xml:space="preserve"> </w:t>
      </w:r>
      <w:r w:rsidR="00583E38">
        <w:rPr>
          <w:rFonts w:ascii="Times New Roman" w:hAnsi="Times New Roman"/>
          <w:position w:val="-28"/>
          <w:sz w:val="28"/>
          <w:szCs w:val="28"/>
          <w:lang w:val="id-ID"/>
        </w:rPr>
        <w:t>B</w:t>
      </w:r>
      <w:r>
        <w:rPr>
          <w:rFonts w:ascii="Times New Roman" w:hAnsi="Times New Roman"/>
          <w:position w:val="-28"/>
          <w:sz w:val="28"/>
          <w:szCs w:val="28"/>
          <w:lang w:val="id-ID"/>
        </w:rPr>
        <w:t>eberapa reaktor sejenis disusun seri atau paralel,  beberapa reaktor tidak sejenis disusun seri  untuk mendapatkan volume minimum.</w:t>
      </w:r>
    </w:p>
    <w:p w:rsidR="00583E38" w:rsidRDefault="00583E38" w:rsidP="00583E38">
      <w:pPr>
        <w:spacing w:after="0" w:line="240" w:lineRule="auto"/>
        <w:jc w:val="both"/>
        <w:rPr>
          <w:rFonts w:ascii="Times New Roman" w:hAnsi="Times New Roman"/>
          <w:position w:val="-28"/>
          <w:sz w:val="28"/>
          <w:szCs w:val="28"/>
          <w:lang w:val="id-ID"/>
        </w:rPr>
      </w:pPr>
    </w:p>
    <w:p w:rsidR="00583E38" w:rsidRDefault="00583E38" w:rsidP="00583E38">
      <w:pPr>
        <w:spacing w:after="0" w:line="240" w:lineRule="auto"/>
        <w:jc w:val="both"/>
        <w:rPr>
          <w:rFonts w:ascii="Times New Roman" w:hAnsi="Times New Roman"/>
          <w:position w:val="-28"/>
          <w:sz w:val="28"/>
          <w:szCs w:val="28"/>
          <w:lang w:val="id-ID"/>
        </w:rPr>
      </w:pPr>
      <w:r>
        <w:rPr>
          <w:rFonts w:ascii="Times New Roman" w:hAnsi="Times New Roman"/>
          <w:noProof/>
          <w:position w:val="-28"/>
          <w:sz w:val="28"/>
          <w:szCs w:val="28"/>
          <w:lang w:val="id-ID" w:eastAsia="id-ID"/>
        </w:rPr>
        <w:drawing>
          <wp:inline distT="0" distB="0" distL="0" distR="0">
            <wp:extent cx="4181475" cy="1562100"/>
            <wp:effectExtent l="19050" t="0" r="9525"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4181475" cy="1562100"/>
                    </a:xfrm>
                    <a:prstGeom prst="rect">
                      <a:avLst/>
                    </a:prstGeom>
                    <a:noFill/>
                    <a:ln w="9525">
                      <a:noFill/>
                      <a:miter lim="800000"/>
                      <a:headEnd/>
                      <a:tailEnd/>
                    </a:ln>
                  </pic:spPr>
                </pic:pic>
              </a:graphicData>
            </a:graphic>
          </wp:inline>
        </w:drawing>
      </w:r>
    </w:p>
    <w:p w:rsidR="00583E38" w:rsidRDefault="00583E38" w:rsidP="00583E38">
      <w:pPr>
        <w:spacing w:after="0" w:line="240" w:lineRule="auto"/>
        <w:jc w:val="both"/>
        <w:rPr>
          <w:rFonts w:ascii="Times New Roman" w:hAnsi="Times New Roman"/>
          <w:position w:val="-28"/>
          <w:sz w:val="28"/>
          <w:szCs w:val="28"/>
          <w:lang w:val="id-ID"/>
        </w:rPr>
      </w:pPr>
    </w:p>
    <w:p w:rsidR="00583E38" w:rsidRDefault="00583E38" w:rsidP="00583E38">
      <w:pPr>
        <w:spacing w:after="0" w:line="240" w:lineRule="auto"/>
        <w:jc w:val="both"/>
        <w:rPr>
          <w:rFonts w:ascii="Times New Roman" w:hAnsi="Times New Roman"/>
          <w:position w:val="-28"/>
          <w:sz w:val="28"/>
          <w:szCs w:val="28"/>
          <w:lang w:val="id-ID"/>
        </w:rPr>
      </w:pPr>
      <w:r>
        <w:rPr>
          <w:rFonts w:ascii="Times New Roman" w:hAnsi="Times New Roman"/>
          <w:noProof/>
          <w:position w:val="-28"/>
          <w:sz w:val="28"/>
          <w:szCs w:val="28"/>
          <w:lang w:val="id-ID" w:eastAsia="id-ID"/>
        </w:rPr>
        <w:lastRenderedPageBreak/>
        <w:drawing>
          <wp:inline distT="0" distB="0" distL="0" distR="0">
            <wp:extent cx="4864735" cy="1076325"/>
            <wp:effectExtent l="1905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4864735" cy="1076325"/>
                    </a:xfrm>
                    <a:prstGeom prst="rect">
                      <a:avLst/>
                    </a:prstGeom>
                    <a:noFill/>
                    <a:ln w="9525">
                      <a:noFill/>
                      <a:miter lim="800000"/>
                      <a:headEnd/>
                      <a:tailEnd/>
                    </a:ln>
                  </pic:spPr>
                </pic:pic>
              </a:graphicData>
            </a:graphic>
          </wp:inline>
        </w:drawing>
      </w:r>
    </w:p>
    <w:p w:rsidR="00583E38" w:rsidRPr="00583E38" w:rsidRDefault="00583E38" w:rsidP="00583E38">
      <w:pPr>
        <w:spacing w:after="0" w:line="240" w:lineRule="auto"/>
        <w:jc w:val="both"/>
        <w:rPr>
          <w:rFonts w:ascii="Times New Roman" w:hAnsi="Times New Roman"/>
          <w:position w:val="-28"/>
          <w:sz w:val="28"/>
          <w:szCs w:val="28"/>
          <w:lang w:val="id-ID"/>
        </w:rPr>
      </w:pPr>
    </w:p>
    <w:p w:rsidR="00583E38" w:rsidRPr="00FA43DC" w:rsidRDefault="00583E38" w:rsidP="00583E38">
      <w:pPr>
        <w:pStyle w:val="ListParagraph"/>
        <w:spacing w:after="0" w:line="240" w:lineRule="auto"/>
        <w:ind w:left="641"/>
        <w:jc w:val="both"/>
        <w:rPr>
          <w:rFonts w:ascii="Times New Roman" w:hAnsi="Times New Roman"/>
          <w:position w:val="-28"/>
          <w:sz w:val="28"/>
          <w:szCs w:val="28"/>
          <w:lang w:val="id-ID"/>
        </w:rPr>
      </w:pPr>
      <w:r>
        <w:rPr>
          <w:rFonts w:ascii="Times New Roman" w:hAnsi="Times New Roman"/>
          <w:noProof/>
          <w:position w:val="-28"/>
          <w:sz w:val="28"/>
          <w:szCs w:val="28"/>
          <w:lang w:val="id-ID" w:eastAsia="id-ID"/>
        </w:rPr>
        <w:drawing>
          <wp:inline distT="0" distB="0" distL="0" distR="0">
            <wp:extent cx="5143500" cy="1695450"/>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5143500" cy="1695450"/>
                    </a:xfrm>
                    <a:prstGeom prst="rect">
                      <a:avLst/>
                    </a:prstGeom>
                    <a:noFill/>
                    <a:ln w="9525">
                      <a:noFill/>
                      <a:miter lim="800000"/>
                      <a:headEnd/>
                      <a:tailEnd/>
                    </a:ln>
                  </pic:spPr>
                </pic:pic>
              </a:graphicData>
            </a:graphic>
          </wp:inline>
        </w:drawing>
      </w:r>
    </w:p>
    <w:p w:rsidR="00F05333" w:rsidRPr="00BB378A" w:rsidRDefault="00F05333" w:rsidP="006A1B41">
      <w:pPr>
        <w:pStyle w:val="ListParagraph"/>
        <w:numPr>
          <w:ilvl w:val="0"/>
          <w:numId w:val="27"/>
        </w:numPr>
        <w:spacing w:line="240" w:lineRule="auto"/>
        <w:ind w:left="426" w:hanging="426"/>
        <w:jc w:val="both"/>
        <w:rPr>
          <w:rFonts w:ascii="Times New Roman" w:hAnsi="Times New Roman"/>
          <w:b/>
          <w:position w:val="-28"/>
          <w:sz w:val="28"/>
          <w:szCs w:val="28"/>
          <w:u w:val="single"/>
          <w:lang w:val="id-ID"/>
        </w:rPr>
      </w:pPr>
      <w:r w:rsidRPr="00BB378A">
        <w:rPr>
          <w:rFonts w:ascii="Times New Roman" w:hAnsi="Times New Roman"/>
          <w:b/>
          <w:position w:val="-28"/>
          <w:sz w:val="28"/>
          <w:szCs w:val="28"/>
          <w:u w:val="single"/>
          <w:lang w:val="id-ID"/>
        </w:rPr>
        <w:t xml:space="preserve">Reaksi </w:t>
      </w:r>
      <w:r w:rsidR="00604E1A" w:rsidRPr="00BB378A">
        <w:rPr>
          <w:rFonts w:ascii="Times New Roman" w:hAnsi="Times New Roman"/>
          <w:b/>
          <w:position w:val="-28"/>
          <w:sz w:val="28"/>
          <w:szCs w:val="28"/>
          <w:u w:val="single"/>
          <w:lang w:val="id-ID"/>
        </w:rPr>
        <w:t>yang Berlangsung</w:t>
      </w:r>
    </w:p>
    <w:p w:rsidR="00F05333" w:rsidRDefault="00F05333" w:rsidP="00F05333">
      <w:pPr>
        <w:pStyle w:val="ListParagraph"/>
        <w:numPr>
          <w:ilvl w:val="0"/>
          <w:numId w:val="20"/>
        </w:num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Reaktor untuk reaksi sederhana</w:t>
      </w:r>
    </w:p>
    <w:p w:rsidR="00F05333" w:rsidRDefault="00F05333" w:rsidP="00F05333">
      <w:pPr>
        <w:pStyle w:val="ListParagraph"/>
        <w:spacing w:line="240" w:lineRule="auto"/>
        <w:ind w:left="786"/>
        <w:jc w:val="both"/>
        <w:rPr>
          <w:rFonts w:ascii="Times New Roman" w:hAnsi="Times New Roman"/>
          <w:position w:val="-28"/>
          <w:sz w:val="28"/>
          <w:szCs w:val="28"/>
          <w:lang w:val="id-ID"/>
        </w:rPr>
      </w:pPr>
      <w:r>
        <w:rPr>
          <w:rFonts w:ascii="Times New Roman" w:hAnsi="Times New Roman"/>
          <w:position w:val="-28"/>
          <w:sz w:val="28"/>
          <w:szCs w:val="28"/>
          <w:lang w:val="id-ID"/>
        </w:rPr>
        <w:t>Perhitungan reaksi sederhana biasanya lebih mudah dari pada reaksi kompleks, karena persamaan laju reaksi juga sederhana.</w:t>
      </w:r>
    </w:p>
    <w:p w:rsidR="00F05333" w:rsidRDefault="00F05333" w:rsidP="00F05333">
      <w:pPr>
        <w:pStyle w:val="ListParagraph"/>
        <w:numPr>
          <w:ilvl w:val="0"/>
          <w:numId w:val="20"/>
        </w:numPr>
        <w:spacing w:line="240" w:lineRule="auto"/>
        <w:jc w:val="both"/>
        <w:rPr>
          <w:rFonts w:ascii="Times New Roman" w:hAnsi="Times New Roman"/>
          <w:position w:val="-28"/>
          <w:sz w:val="28"/>
          <w:szCs w:val="28"/>
          <w:lang w:val="id-ID"/>
        </w:rPr>
      </w:pPr>
      <w:r w:rsidRPr="00F05333">
        <w:rPr>
          <w:rFonts w:ascii="Times New Roman" w:hAnsi="Times New Roman"/>
          <w:position w:val="-28"/>
          <w:sz w:val="28"/>
          <w:szCs w:val="28"/>
          <w:lang w:val="id-ID"/>
        </w:rPr>
        <w:t xml:space="preserve"> </w:t>
      </w:r>
      <w:r>
        <w:rPr>
          <w:rFonts w:ascii="Times New Roman" w:hAnsi="Times New Roman"/>
          <w:position w:val="-28"/>
          <w:sz w:val="28"/>
          <w:szCs w:val="28"/>
          <w:lang w:val="id-ID"/>
        </w:rPr>
        <w:t>Reaktor untuk reaksi komplek</w:t>
      </w:r>
      <w:r w:rsidR="0057154E">
        <w:rPr>
          <w:rFonts w:ascii="Times New Roman" w:hAnsi="Times New Roman"/>
          <w:position w:val="-28"/>
          <w:sz w:val="28"/>
          <w:szCs w:val="28"/>
          <w:lang w:val="id-ID"/>
        </w:rPr>
        <w:t>.</w:t>
      </w:r>
    </w:p>
    <w:p w:rsidR="0057154E" w:rsidRDefault="0057154E" w:rsidP="0057154E">
      <w:pPr>
        <w:pStyle w:val="ListParagraph"/>
        <w:numPr>
          <w:ilvl w:val="0"/>
          <w:numId w:val="21"/>
        </w:numPr>
        <w:spacing w:line="240" w:lineRule="auto"/>
        <w:ind w:left="1134" w:hanging="283"/>
        <w:jc w:val="both"/>
        <w:rPr>
          <w:rFonts w:ascii="Times New Roman" w:hAnsi="Times New Roman"/>
          <w:position w:val="-28"/>
          <w:sz w:val="28"/>
          <w:szCs w:val="28"/>
          <w:lang w:val="id-ID"/>
        </w:rPr>
      </w:pPr>
      <w:r>
        <w:rPr>
          <w:rFonts w:ascii="Times New Roman" w:hAnsi="Times New Roman"/>
          <w:position w:val="-28"/>
          <w:sz w:val="28"/>
          <w:szCs w:val="28"/>
          <w:lang w:val="id-ID"/>
        </w:rPr>
        <w:t>Pada reaksi dapat balik konversi maksimum yang dapat dicap ai yaitu pada konversi keseimbangan pada suhu itu. Biasanya di industri reaksi dihentikan sebelum keseimbangan dicapai atau di bawah  konversi maksimum.</w:t>
      </w:r>
    </w:p>
    <w:p w:rsidR="0057154E" w:rsidRPr="00F05333" w:rsidRDefault="00604E1A" w:rsidP="0057154E">
      <w:pPr>
        <w:pStyle w:val="ListParagraph"/>
        <w:numPr>
          <w:ilvl w:val="0"/>
          <w:numId w:val="21"/>
        </w:numPr>
        <w:spacing w:line="240" w:lineRule="auto"/>
        <w:ind w:left="1134" w:hanging="283"/>
        <w:jc w:val="both"/>
        <w:rPr>
          <w:rFonts w:ascii="Times New Roman" w:hAnsi="Times New Roman"/>
          <w:position w:val="-28"/>
          <w:sz w:val="28"/>
          <w:szCs w:val="28"/>
          <w:lang w:val="id-ID"/>
        </w:rPr>
      </w:pPr>
      <w:r>
        <w:rPr>
          <w:rFonts w:ascii="Times New Roman" w:hAnsi="Times New Roman"/>
          <w:position w:val="-28"/>
          <w:sz w:val="28"/>
          <w:szCs w:val="28"/>
          <w:lang w:val="id-ID"/>
        </w:rPr>
        <w:t xml:space="preserve">Untuk </w:t>
      </w:r>
      <w:r w:rsidRPr="00A43BD2">
        <w:rPr>
          <w:rFonts w:ascii="Times New Roman" w:hAnsi="Times New Roman"/>
          <w:b/>
          <w:position w:val="-28"/>
          <w:sz w:val="28"/>
          <w:szCs w:val="28"/>
          <w:lang w:val="id-ID"/>
        </w:rPr>
        <w:t>reaksi</w:t>
      </w:r>
      <w:r>
        <w:rPr>
          <w:rFonts w:ascii="Times New Roman" w:hAnsi="Times New Roman"/>
          <w:position w:val="-28"/>
          <w:sz w:val="28"/>
          <w:szCs w:val="28"/>
          <w:lang w:val="id-ID"/>
        </w:rPr>
        <w:t xml:space="preserve"> seri, paralel maupun seri-paralel, bila hanya satu produk yang diinginkan maka harus diperhatikan harga </w:t>
      </w:r>
      <w:r w:rsidRPr="00C10B86">
        <w:rPr>
          <w:rFonts w:ascii="Times New Roman" w:hAnsi="Times New Roman"/>
          <w:b/>
          <w:i/>
          <w:position w:val="-28"/>
          <w:sz w:val="28"/>
          <w:szCs w:val="28"/>
          <w:lang w:val="id-ID"/>
        </w:rPr>
        <w:t xml:space="preserve">overall </w:t>
      </w:r>
      <w:r w:rsidRPr="00A43BD2">
        <w:rPr>
          <w:rFonts w:ascii="Times New Roman" w:hAnsi="Times New Roman"/>
          <w:b/>
          <w:i/>
          <w:color w:val="FF0000"/>
          <w:position w:val="-28"/>
          <w:sz w:val="28"/>
          <w:szCs w:val="28"/>
          <w:lang w:val="id-ID"/>
        </w:rPr>
        <w:t>selectivity</w:t>
      </w:r>
      <w:r w:rsidRPr="00A43BD2">
        <w:rPr>
          <w:rFonts w:ascii="Times New Roman" w:hAnsi="Times New Roman"/>
          <w:color w:val="FF0000"/>
          <w:position w:val="-28"/>
          <w:sz w:val="28"/>
          <w:szCs w:val="28"/>
          <w:lang w:val="id-ID"/>
        </w:rPr>
        <w:t xml:space="preserve"> </w:t>
      </w:r>
      <w:r>
        <w:rPr>
          <w:rFonts w:ascii="Times New Roman" w:hAnsi="Times New Roman"/>
          <w:position w:val="-28"/>
          <w:sz w:val="28"/>
          <w:szCs w:val="28"/>
          <w:lang w:val="id-ID"/>
        </w:rPr>
        <w:t>produk utama terhadap produk samping. Untuk mendapatkan produk maksimum,  dan menekan produk samping dapat dilakukan dengan</w:t>
      </w:r>
      <w:r w:rsidR="0090034F">
        <w:rPr>
          <w:rFonts w:ascii="Times New Roman" w:hAnsi="Times New Roman"/>
          <w:position w:val="-28"/>
          <w:sz w:val="28"/>
          <w:szCs w:val="28"/>
          <w:lang w:val="id-ID"/>
        </w:rPr>
        <w:t>:</w:t>
      </w:r>
      <w:r>
        <w:rPr>
          <w:rFonts w:ascii="Times New Roman" w:hAnsi="Times New Roman"/>
          <w:position w:val="-28"/>
          <w:sz w:val="28"/>
          <w:szCs w:val="28"/>
          <w:lang w:val="id-ID"/>
        </w:rPr>
        <w:t xml:space="preserve"> memilih jenis reaktor, susunan reaktor, kondisi operasi dan batas konversi yang tepat.</w:t>
      </w:r>
    </w:p>
    <w:p w:rsidR="00604E1A" w:rsidRPr="00BB378A" w:rsidRDefault="00604E1A" w:rsidP="006A1B41">
      <w:pPr>
        <w:pStyle w:val="ListParagraph"/>
        <w:numPr>
          <w:ilvl w:val="0"/>
          <w:numId w:val="27"/>
        </w:numPr>
        <w:spacing w:line="240" w:lineRule="auto"/>
        <w:jc w:val="both"/>
        <w:rPr>
          <w:rFonts w:ascii="Times New Roman" w:hAnsi="Times New Roman"/>
          <w:b/>
          <w:position w:val="-28"/>
          <w:sz w:val="28"/>
          <w:szCs w:val="28"/>
          <w:u w:val="single"/>
          <w:lang w:val="id-ID"/>
        </w:rPr>
      </w:pPr>
      <w:r w:rsidRPr="00BB378A">
        <w:rPr>
          <w:rFonts w:ascii="Times New Roman" w:hAnsi="Times New Roman"/>
          <w:b/>
          <w:position w:val="-28"/>
          <w:sz w:val="28"/>
          <w:szCs w:val="28"/>
          <w:u w:val="single"/>
          <w:lang w:val="id-ID"/>
        </w:rPr>
        <w:t>Cara Pemasukan Umpan</w:t>
      </w:r>
    </w:p>
    <w:p w:rsidR="00604E1A" w:rsidRDefault="0090034F" w:rsidP="0090034F">
      <w:pPr>
        <w:pStyle w:val="ListParagraph"/>
        <w:numPr>
          <w:ilvl w:val="0"/>
          <w:numId w:val="22"/>
        </w:numPr>
        <w:spacing w:line="240" w:lineRule="auto"/>
        <w:ind w:left="993" w:hanging="284"/>
        <w:jc w:val="both"/>
        <w:rPr>
          <w:rFonts w:ascii="Times New Roman" w:hAnsi="Times New Roman"/>
          <w:position w:val="-28"/>
          <w:sz w:val="28"/>
          <w:szCs w:val="28"/>
          <w:lang w:val="id-ID"/>
        </w:rPr>
      </w:pPr>
      <w:r w:rsidRPr="0090034F">
        <w:rPr>
          <w:rFonts w:ascii="Times New Roman" w:hAnsi="Times New Roman"/>
          <w:position w:val="-28"/>
          <w:sz w:val="28"/>
          <w:szCs w:val="28"/>
          <w:lang w:val="id-ID"/>
        </w:rPr>
        <w:t xml:space="preserve">Umpan </w:t>
      </w:r>
      <w:r>
        <w:rPr>
          <w:rFonts w:ascii="Times New Roman" w:hAnsi="Times New Roman"/>
          <w:position w:val="-28"/>
          <w:sz w:val="28"/>
          <w:szCs w:val="28"/>
          <w:lang w:val="id-ID"/>
        </w:rPr>
        <w:t>dimasukkan sekaligus ke dalam reaktor, misalnya pada Reaktor Batch</w:t>
      </w:r>
    </w:p>
    <w:p w:rsidR="0090034F" w:rsidRDefault="0090034F" w:rsidP="0090034F">
      <w:pPr>
        <w:pStyle w:val="ListParagraph"/>
        <w:numPr>
          <w:ilvl w:val="0"/>
          <w:numId w:val="22"/>
        </w:numPr>
        <w:spacing w:line="240" w:lineRule="auto"/>
        <w:ind w:left="993" w:hanging="284"/>
        <w:jc w:val="both"/>
        <w:rPr>
          <w:rFonts w:ascii="Times New Roman" w:hAnsi="Times New Roman"/>
          <w:i/>
          <w:position w:val="-28"/>
          <w:sz w:val="28"/>
          <w:szCs w:val="28"/>
          <w:lang w:val="id-ID"/>
        </w:rPr>
      </w:pPr>
      <w:r>
        <w:rPr>
          <w:rFonts w:ascii="Times New Roman" w:hAnsi="Times New Roman"/>
          <w:position w:val="-28"/>
          <w:sz w:val="28"/>
          <w:szCs w:val="28"/>
          <w:lang w:val="id-ID"/>
        </w:rPr>
        <w:t xml:space="preserve">Umpan dimasukkan secara kontinyu dengan kecepatan tetap, misalnya pada RAP dan RATB yang beroperasi secara </w:t>
      </w:r>
      <w:r w:rsidRPr="0090034F">
        <w:rPr>
          <w:rFonts w:ascii="Times New Roman" w:hAnsi="Times New Roman"/>
          <w:i/>
          <w:position w:val="-28"/>
          <w:sz w:val="28"/>
          <w:szCs w:val="28"/>
          <w:lang w:val="id-ID"/>
        </w:rPr>
        <w:t>steady-state</w:t>
      </w:r>
    </w:p>
    <w:p w:rsidR="0090034F" w:rsidRPr="0090034F" w:rsidRDefault="0090034F" w:rsidP="0090034F">
      <w:pPr>
        <w:pStyle w:val="ListParagraph"/>
        <w:numPr>
          <w:ilvl w:val="0"/>
          <w:numId w:val="22"/>
        </w:numPr>
        <w:spacing w:line="240" w:lineRule="auto"/>
        <w:ind w:left="993" w:hanging="284"/>
        <w:jc w:val="both"/>
        <w:rPr>
          <w:rFonts w:ascii="Times New Roman" w:hAnsi="Times New Roman"/>
          <w:i/>
          <w:position w:val="-28"/>
          <w:sz w:val="28"/>
          <w:szCs w:val="28"/>
          <w:lang w:val="id-ID"/>
        </w:rPr>
      </w:pPr>
      <w:r w:rsidRPr="0090034F">
        <w:rPr>
          <w:rFonts w:ascii="Times New Roman" w:hAnsi="Times New Roman"/>
          <w:i/>
          <w:position w:val="-28"/>
          <w:sz w:val="28"/>
          <w:szCs w:val="28"/>
          <w:lang w:val="id-ID"/>
        </w:rPr>
        <w:lastRenderedPageBreak/>
        <w:t>Recycle Reactor</w:t>
      </w:r>
      <w:r>
        <w:rPr>
          <w:rFonts w:ascii="Times New Roman" w:hAnsi="Times New Roman"/>
          <w:position w:val="-28"/>
          <w:sz w:val="28"/>
          <w:szCs w:val="28"/>
          <w:lang w:val="id-ID"/>
        </w:rPr>
        <w:t>.</w:t>
      </w:r>
    </w:p>
    <w:p w:rsidR="0090034F" w:rsidRDefault="0090034F" w:rsidP="0090034F">
      <w:pPr>
        <w:pStyle w:val="ListParagraph"/>
        <w:spacing w:line="240" w:lineRule="auto"/>
        <w:ind w:left="993"/>
        <w:jc w:val="both"/>
        <w:rPr>
          <w:rFonts w:ascii="Times New Roman" w:hAnsi="Times New Roman"/>
          <w:position w:val="-28"/>
          <w:sz w:val="28"/>
          <w:szCs w:val="28"/>
          <w:lang w:val="id-ID"/>
        </w:rPr>
      </w:pPr>
      <w:r>
        <w:rPr>
          <w:rFonts w:ascii="Times New Roman" w:hAnsi="Times New Roman"/>
          <w:position w:val="-28"/>
          <w:sz w:val="28"/>
          <w:szCs w:val="28"/>
          <w:lang w:val="id-ID"/>
        </w:rPr>
        <w:t>Jika konversi yang dapat dicapai kecil, sedang harga reaktan mahal, maka sebagian hasil yang keluar dari reaktor setelah melalui proses pemisahan dicampur dengan umpan baru dan dialirkan kembali ke dalam reaktor.</w:t>
      </w:r>
    </w:p>
    <w:p w:rsidR="00DE2016" w:rsidRPr="00FA43DC" w:rsidRDefault="0090034F" w:rsidP="00FA43DC">
      <w:pPr>
        <w:pStyle w:val="ListParagraph"/>
        <w:numPr>
          <w:ilvl w:val="0"/>
          <w:numId w:val="22"/>
        </w:num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Sebagian zat pereaksi dimasukkan ke dalam </w:t>
      </w:r>
      <w:r w:rsidR="00215DDF">
        <w:rPr>
          <w:rFonts w:ascii="Times New Roman" w:hAnsi="Times New Roman"/>
          <w:position w:val="-28"/>
          <w:sz w:val="28"/>
          <w:szCs w:val="28"/>
          <w:lang w:val="id-ID"/>
        </w:rPr>
        <w:t>reaktor sedang zat pereaksi yang lain dimasukkan secara kontinyu, misal pada Reaktor Semi Batch.</w:t>
      </w:r>
    </w:p>
    <w:p w:rsidR="00136316" w:rsidRPr="00215DDF" w:rsidRDefault="00136316" w:rsidP="00A43BD2">
      <w:pPr>
        <w:pStyle w:val="ListParagraph"/>
        <w:numPr>
          <w:ilvl w:val="0"/>
          <w:numId w:val="27"/>
        </w:numPr>
        <w:spacing w:after="0" w:line="240" w:lineRule="auto"/>
        <w:jc w:val="both"/>
        <w:rPr>
          <w:rFonts w:ascii="Times New Roman" w:hAnsi="Times New Roman"/>
          <w:b/>
          <w:position w:val="-28"/>
          <w:sz w:val="28"/>
          <w:szCs w:val="28"/>
          <w:lang w:val="id-ID"/>
        </w:rPr>
      </w:pPr>
      <w:r w:rsidRPr="00FA43DC">
        <w:rPr>
          <w:rFonts w:ascii="Times New Roman" w:hAnsi="Times New Roman"/>
          <w:b/>
          <w:position w:val="-28"/>
          <w:sz w:val="28"/>
          <w:szCs w:val="28"/>
          <w:u w:val="single"/>
          <w:lang w:val="id-ID"/>
        </w:rPr>
        <w:t xml:space="preserve">Dasar </w:t>
      </w:r>
      <w:r w:rsidR="00215DDF" w:rsidRPr="00FA43DC">
        <w:rPr>
          <w:rFonts w:ascii="Times New Roman" w:hAnsi="Times New Roman"/>
          <w:b/>
          <w:position w:val="-28"/>
          <w:sz w:val="28"/>
          <w:szCs w:val="28"/>
          <w:u w:val="single"/>
          <w:lang w:val="id-ID"/>
        </w:rPr>
        <w:t>P</w:t>
      </w:r>
      <w:r w:rsidRPr="00FA43DC">
        <w:rPr>
          <w:rFonts w:ascii="Times New Roman" w:hAnsi="Times New Roman"/>
          <w:b/>
          <w:position w:val="-28"/>
          <w:sz w:val="28"/>
          <w:szCs w:val="28"/>
          <w:u w:val="single"/>
          <w:lang w:val="id-ID"/>
        </w:rPr>
        <w:t>erhitungan Perancangan Reaktor</w:t>
      </w:r>
    </w:p>
    <w:p w:rsidR="00215DDF" w:rsidRDefault="00215DDF" w:rsidP="00A43BD2">
      <w:pPr>
        <w:pStyle w:val="ListParagraph"/>
        <w:numPr>
          <w:ilvl w:val="0"/>
          <w:numId w:val="23"/>
        </w:numPr>
        <w:spacing w:after="0" w:line="240" w:lineRule="auto"/>
        <w:jc w:val="both"/>
        <w:rPr>
          <w:rFonts w:ascii="Times New Roman" w:hAnsi="Times New Roman"/>
          <w:position w:val="-28"/>
          <w:sz w:val="28"/>
          <w:szCs w:val="28"/>
          <w:lang w:val="id-ID"/>
        </w:rPr>
      </w:pPr>
      <w:r w:rsidRPr="00583E38">
        <w:rPr>
          <w:rFonts w:ascii="Times New Roman" w:hAnsi="Times New Roman"/>
          <w:b/>
          <w:position w:val="-28"/>
          <w:sz w:val="28"/>
          <w:szCs w:val="28"/>
          <w:lang w:val="id-ID"/>
        </w:rPr>
        <w:t>Reaktor Batch</w:t>
      </w:r>
      <w:r w:rsidR="00583E38">
        <w:rPr>
          <w:rFonts w:ascii="Times New Roman" w:hAnsi="Times New Roman"/>
          <w:position w:val="-28"/>
          <w:sz w:val="28"/>
          <w:szCs w:val="28"/>
          <w:lang w:val="id-ID"/>
        </w:rPr>
        <w:t xml:space="preserve"> </w:t>
      </w:r>
    </w:p>
    <w:p w:rsidR="00215DDF" w:rsidRDefault="00136316" w:rsidP="00A43BD2">
      <w:pPr>
        <w:pStyle w:val="ListParagraph"/>
        <w:numPr>
          <w:ilvl w:val="0"/>
          <w:numId w:val="24"/>
        </w:numPr>
        <w:spacing w:after="0" w:line="240" w:lineRule="auto"/>
        <w:ind w:left="993" w:hanging="273"/>
        <w:jc w:val="both"/>
        <w:rPr>
          <w:rFonts w:ascii="Times New Roman" w:hAnsi="Times New Roman"/>
          <w:position w:val="-28"/>
          <w:sz w:val="28"/>
          <w:szCs w:val="28"/>
          <w:lang w:val="id-ID"/>
        </w:rPr>
      </w:pPr>
      <w:r>
        <w:rPr>
          <w:rFonts w:ascii="Times New Roman" w:hAnsi="Times New Roman"/>
          <w:position w:val="-28"/>
          <w:sz w:val="28"/>
          <w:szCs w:val="28"/>
          <w:lang w:val="id-ID"/>
        </w:rPr>
        <w:t xml:space="preserve"> Waktu reaksi </w:t>
      </w:r>
      <w:r w:rsidR="00215DDF">
        <w:rPr>
          <w:rFonts w:ascii="Times New Roman" w:hAnsi="Times New Roman"/>
          <w:position w:val="-28"/>
          <w:sz w:val="28"/>
          <w:szCs w:val="28"/>
          <w:lang w:val="id-ID"/>
        </w:rPr>
        <w:t xml:space="preserve">untuk mendapatkan konversi </w:t>
      </w:r>
      <w:r>
        <w:rPr>
          <w:rFonts w:ascii="Times New Roman" w:hAnsi="Times New Roman"/>
          <w:position w:val="-28"/>
          <w:sz w:val="28"/>
          <w:szCs w:val="28"/>
          <w:lang w:val="id-ID"/>
        </w:rPr>
        <w:t>optimum</w:t>
      </w:r>
      <w:r w:rsidR="00BC4771">
        <w:rPr>
          <w:rFonts w:ascii="Times New Roman" w:hAnsi="Times New Roman"/>
          <w:position w:val="-28"/>
          <w:sz w:val="28"/>
          <w:szCs w:val="28"/>
          <w:lang w:val="id-ID"/>
        </w:rPr>
        <w:t>, yaitu konversi pada saat biaya operasi total minimum</w:t>
      </w:r>
    </w:p>
    <w:p w:rsidR="00BC4771" w:rsidRPr="00583E38" w:rsidRDefault="00BC4771" w:rsidP="00A43BD2">
      <w:pPr>
        <w:pStyle w:val="ListParagraph"/>
        <w:numPr>
          <w:ilvl w:val="0"/>
          <w:numId w:val="24"/>
        </w:numPr>
        <w:spacing w:after="0" w:line="240" w:lineRule="auto"/>
        <w:ind w:left="993" w:hanging="273"/>
        <w:jc w:val="both"/>
        <w:rPr>
          <w:rFonts w:ascii="Times New Roman" w:hAnsi="Times New Roman"/>
          <w:position w:val="-28"/>
          <w:sz w:val="28"/>
          <w:szCs w:val="28"/>
          <w:lang w:val="id-ID"/>
        </w:rPr>
      </w:pPr>
      <w:r>
        <w:rPr>
          <w:rFonts w:ascii="Times New Roman" w:hAnsi="Times New Roman"/>
          <w:position w:val="-28"/>
          <w:sz w:val="28"/>
          <w:szCs w:val="28"/>
          <w:lang w:val="id-ID"/>
        </w:rPr>
        <w:t xml:space="preserve"> </w:t>
      </w:r>
      <w:r w:rsidR="00136316" w:rsidRPr="00215DDF">
        <w:rPr>
          <w:rFonts w:ascii="Times New Roman" w:hAnsi="Times New Roman"/>
          <w:position w:val="-28"/>
          <w:sz w:val="28"/>
          <w:szCs w:val="28"/>
          <w:lang w:val="id-ID"/>
        </w:rPr>
        <w:t>Konversi maksimum</w:t>
      </w:r>
      <w:r>
        <w:rPr>
          <w:rFonts w:ascii="Times New Roman" w:hAnsi="Times New Roman"/>
          <w:position w:val="-28"/>
          <w:sz w:val="28"/>
          <w:szCs w:val="28"/>
          <w:lang w:val="id-ID"/>
        </w:rPr>
        <w:t xml:space="preserve"> pada suatu keadaan operasi tertentu.</w:t>
      </w:r>
    </w:p>
    <w:p w:rsidR="00BC4771" w:rsidRPr="00583E38" w:rsidRDefault="00BC4771" w:rsidP="00A43BD2">
      <w:pPr>
        <w:pStyle w:val="ListParagraph"/>
        <w:numPr>
          <w:ilvl w:val="0"/>
          <w:numId w:val="23"/>
        </w:numPr>
        <w:spacing w:after="0" w:line="240" w:lineRule="auto"/>
        <w:jc w:val="both"/>
        <w:rPr>
          <w:rFonts w:ascii="Times New Roman" w:hAnsi="Times New Roman"/>
          <w:b/>
          <w:position w:val="-28"/>
          <w:sz w:val="28"/>
          <w:szCs w:val="28"/>
          <w:lang w:val="id-ID"/>
        </w:rPr>
      </w:pPr>
      <w:r w:rsidRPr="00583E38">
        <w:rPr>
          <w:rFonts w:ascii="Times New Roman" w:hAnsi="Times New Roman"/>
          <w:b/>
          <w:position w:val="-28"/>
          <w:sz w:val="28"/>
          <w:szCs w:val="28"/>
          <w:lang w:val="id-ID"/>
        </w:rPr>
        <w:t>Reaktor Alir</w:t>
      </w:r>
      <w:r w:rsidR="00583E38" w:rsidRPr="00583E38">
        <w:rPr>
          <w:rFonts w:ascii="Times New Roman" w:hAnsi="Times New Roman"/>
          <w:b/>
          <w:position w:val="-28"/>
          <w:sz w:val="28"/>
          <w:szCs w:val="28"/>
          <w:lang w:val="id-ID"/>
        </w:rPr>
        <w:t xml:space="preserve"> </w:t>
      </w:r>
    </w:p>
    <w:p w:rsidR="009E2575" w:rsidRDefault="00BC4771" w:rsidP="009E2575">
      <w:pPr>
        <w:pStyle w:val="ListParagraph"/>
        <w:numPr>
          <w:ilvl w:val="0"/>
          <w:numId w:val="26"/>
        </w:numPr>
        <w:spacing w:line="240" w:lineRule="auto"/>
        <w:ind w:left="1134" w:hanging="283"/>
        <w:jc w:val="both"/>
        <w:rPr>
          <w:rFonts w:ascii="Times New Roman" w:hAnsi="Times New Roman"/>
          <w:position w:val="-28"/>
          <w:sz w:val="28"/>
          <w:szCs w:val="28"/>
          <w:lang w:val="id-ID"/>
        </w:rPr>
      </w:pPr>
      <w:r>
        <w:rPr>
          <w:rFonts w:ascii="Times New Roman" w:hAnsi="Times New Roman"/>
          <w:position w:val="-28"/>
          <w:sz w:val="28"/>
          <w:szCs w:val="28"/>
          <w:lang w:val="id-ID"/>
        </w:rPr>
        <w:t>Dalam industri, v</w:t>
      </w:r>
      <w:r w:rsidR="00136316" w:rsidRPr="00BC4771">
        <w:rPr>
          <w:rFonts w:ascii="Times New Roman" w:hAnsi="Times New Roman"/>
          <w:position w:val="-28"/>
          <w:sz w:val="28"/>
          <w:szCs w:val="28"/>
          <w:lang w:val="id-ID"/>
        </w:rPr>
        <w:t xml:space="preserve">olume reaktor </w:t>
      </w:r>
      <w:r>
        <w:rPr>
          <w:rFonts w:ascii="Times New Roman" w:hAnsi="Times New Roman"/>
          <w:position w:val="-28"/>
          <w:sz w:val="28"/>
          <w:szCs w:val="28"/>
          <w:lang w:val="id-ID"/>
        </w:rPr>
        <w:t xml:space="preserve">alir dirancang  berdasarkan    konversi </w:t>
      </w:r>
      <w:r w:rsidR="00136316" w:rsidRPr="00BC4771">
        <w:rPr>
          <w:rFonts w:ascii="Times New Roman" w:hAnsi="Times New Roman"/>
          <w:position w:val="-28"/>
          <w:sz w:val="28"/>
          <w:szCs w:val="28"/>
          <w:lang w:val="id-ID"/>
        </w:rPr>
        <w:t>optimum</w:t>
      </w:r>
      <w:r>
        <w:rPr>
          <w:rFonts w:ascii="Times New Roman" w:hAnsi="Times New Roman"/>
          <w:position w:val="-28"/>
          <w:sz w:val="28"/>
          <w:szCs w:val="28"/>
          <w:lang w:val="id-ID"/>
        </w:rPr>
        <w:t xml:space="preserve"> yaitu konversi pada saat biaya operasi total minimum. </w:t>
      </w:r>
    </w:p>
    <w:p w:rsidR="009E2575" w:rsidRDefault="009E2575" w:rsidP="009E2575">
      <w:pPr>
        <w:pStyle w:val="ListParagraph"/>
        <w:numPr>
          <w:ilvl w:val="0"/>
          <w:numId w:val="26"/>
        </w:numPr>
        <w:spacing w:line="240" w:lineRule="auto"/>
        <w:ind w:left="1134" w:hanging="283"/>
        <w:jc w:val="both"/>
        <w:rPr>
          <w:rFonts w:ascii="Times New Roman" w:hAnsi="Times New Roman"/>
          <w:position w:val="-28"/>
          <w:sz w:val="28"/>
          <w:szCs w:val="28"/>
          <w:lang w:val="id-ID"/>
        </w:rPr>
      </w:pPr>
      <w:r>
        <w:rPr>
          <w:rFonts w:ascii="Times New Roman" w:hAnsi="Times New Roman"/>
          <w:position w:val="-28"/>
          <w:sz w:val="28"/>
          <w:szCs w:val="28"/>
          <w:lang w:val="id-ID"/>
        </w:rPr>
        <w:t xml:space="preserve"> Reaktor alir juga dapat dirancang dengan pedoman pada v</w:t>
      </w:r>
      <w:r w:rsidR="00136316" w:rsidRPr="009E2575">
        <w:rPr>
          <w:rFonts w:ascii="Times New Roman" w:hAnsi="Times New Roman"/>
          <w:position w:val="-28"/>
          <w:sz w:val="28"/>
          <w:szCs w:val="28"/>
          <w:lang w:val="id-ID"/>
        </w:rPr>
        <w:t>olume reaktor minimum</w:t>
      </w:r>
      <w:r>
        <w:rPr>
          <w:rFonts w:ascii="Times New Roman" w:hAnsi="Times New Roman"/>
          <w:position w:val="-28"/>
          <w:sz w:val="28"/>
          <w:szCs w:val="28"/>
          <w:lang w:val="id-ID"/>
        </w:rPr>
        <w:t xml:space="preserve"> yang diperoleh untuk mendapatkan konversi tertentu, karena bahan konstruksi reaktor mahal. Untuk menda patkan volume minimum tetap harus bekerja pada laju reaksi maksimum.</w:t>
      </w:r>
    </w:p>
    <w:p w:rsidR="00136316" w:rsidRPr="009E2575" w:rsidRDefault="00136316" w:rsidP="009E2575">
      <w:pPr>
        <w:pStyle w:val="ListParagraph"/>
        <w:numPr>
          <w:ilvl w:val="0"/>
          <w:numId w:val="26"/>
        </w:numPr>
        <w:spacing w:line="240" w:lineRule="auto"/>
        <w:ind w:left="1134" w:hanging="425"/>
        <w:jc w:val="both"/>
        <w:rPr>
          <w:rFonts w:ascii="Times New Roman" w:hAnsi="Times New Roman"/>
          <w:position w:val="-28"/>
          <w:sz w:val="28"/>
          <w:szCs w:val="28"/>
          <w:lang w:val="id-ID"/>
        </w:rPr>
      </w:pPr>
      <w:r w:rsidRPr="009E2575">
        <w:rPr>
          <w:rFonts w:ascii="Times New Roman" w:hAnsi="Times New Roman"/>
          <w:position w:val="-28"/>
          <w:sz w:val="28"/>
          <w:szCs w:val="28"/>
          <w:lang w:val="id-ID"/>
        </w:rPr>
        <w:t xml:space="preserve">Hasil utama yang maksimum pada </w:t>
      </w:r>
      <w:r w:rsidRPr="007D11FD">
        <w:rPr>
          <w:rFonts w:ascii="Times New Roman" w:hAnsi="Times New Roman"/>
          <w:b/>
          <w:position w:val="-28"/>
          <w:sz w:val="28"/>
          <w:szCs w:val="28"/>
          <w:lang w:val="id-ID"/>
        </w:rPr>
        <w:t>reaksi komplek</w:t>
      </w:r>
      <w:r w:rsidR="009E2575" w:rsidRPr="007D11FD">
        <w:rPr>
          <w:rFonts w:ascii="Times New Roman" w:hAnsi="Times New Roman"/>
          <w:b/>
          <w:position w:val="-28"/>
          <w:sz w:val="28"/>
          <w:szCs w:val="28"/>
          <w:lang w:val="id-ID"/>
        </w:rPr>
        <w:t>s</w:t>
      </w:r>
      <w:r w:rsidR="009E2575">
        <w:rPr>
          <w:rFonts w:ascii="Times New Roman" w:hAnsi="Times New Roman"/>
          <w:position w:val="-28"/>
          <w:sz w:val="28"/>
          <w:szCs w:val="28"/>
          <w:lang w:val="id-ID"/>
        </w:rPr>
        <w:t xml:space="preserve">, dengan memperhatikan </w:t>
      </w:r>
      <w:r w:rsidR="009E2575" w:rsidRPr="007D11FD">
        <w:rPr>
          <w:rFonts w:ascii="Times New Roman" w:hAnsi="Times New Roman"/>
          <w:b/>
          <w:position w:val="-28"/>
          <w:sz w:val="28"/>
          <w:szCs w:val="28"/>
          <w:lang w:val="id-ID"/>
        </w:rPr>
        <w:t xml:space="preserve">selektivitas </w:t>
      </w:r>
      <w:r w:rsidR="009E2575">
        <w:rPr>
          <w:rFonts w:ascii="Times New Roman" w:hAnsi="Times New Roman"/>
          <w:position w:val="-28"/>
          <w:sz w:val="28"/>
          <w:szCs w:val="28"/>
          <w:lang w:val="id-ID"/>
        </w:rPr>
        <w:t>dan harga tenaga aktivasi masing-masing reaksi.</w:t>
      </w: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A703FF" w:rsidRDefault="00A703FF" w:rsidP="00F10BF9">
      <w:pPr>
        <w:spacing w:line="240" w:lineRule="auto"/>
        <w:jc w:val="both"/>
        <w:rPr>
          <w:rFonts w:ascii="Times New Roman" w:hAnsi="Times New Roman"/>
          <w:position w:val="-28"/>
          <w:sz w:val="28"/>
          <w:szCs w:val="28"/>
          <w:lang w:val="id-ID"/>
        </w:rPr>
      </w:pPr>
    </w:p>
    <w:p w:rsidR="00C10B86" w:rsidRDefault="00C10B86" w:rsidP="00F10BF9">
      <w:p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Tugas:</w:t>
      </w:r>
    </w:p>
    <w:p w:rsidR="00F10BF9" w:rsidRDefault="00C10B86" w:rsidP="00F10BF9">
      <w:p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Kel. 1 : R.Batch</w:t>
      </w:r>
      <w:r w:rsidR="00910907">
        <w:rPr>
          <w:rFonts w:ascii="Times New Roman" w:hAnsi="Times New Roman"/>
          <w:position w:val="-28"/>
          <w:sz w:val="28"/>
          <w:szCs w:val="28"/>
          <w:lang w:val="id-ID"/>
        </w:rPr>
        <w:t>: Ponco, Isro, Rizki, Ibnu, Ro</w:t>
      </w:r>
      <w:r w:rsidR="002512AA">
        <w:rPr>
          <w:rFonts w:ascii="Times New Roman" w:hAnsi="Times New Roman"/>
          <w:position w:val="-28"/>
          <w:sz w:val="28"/>
          <w:szCs w:val="28"/>
          <w:lang w:val="id-ID"/>
        </w:rPr>
        <w:t>s</w:t>
      </w:r>
      <w:r w:rsidR="00910907">
        <w:rPr>
          <w:rFonts w:ascii="Times New Roman" w:hAnsi="Times New Roman"/>
          <w:position w:val="-28"/>
          <w:sz w:val="28"/>
          <w:szCs w:val="28"/>
          <w:lang w:val="id-ID"/>
        </w:rPr>
        <w:t>idah, A</w:t>
      </w:r>
      <w:r w:rsidR="002512AA">
        <w:rPr>
          <w:rFonts w:ascii="Times New Roman" w:hAnsi="Times New Roman"/>
          <w:position w:val="-28"/>
          <w:sz w:val="28"/>
          <w:szCs w:val="28"/>
          <w:lang w:val="id-ID"/>
        </w:rPr>
        <w:t>ngga, Supriyanto</w:t>
      </w:r>
    </w:p>
    <w:p w:rsidR="00C10B86" w:rsidRDefault="00C10B86" w:rsidP="00F10BF9">
      <w:p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Kel. 2 : RAP</w:t>
      </w:r>
      <w:r w:rsidR="0076680D">
        <w:rPr>
          <w:rFonts w:ascii="Times New Roman" w:hAnsi="Times New Roman"/>
          <w:position w:val="-28"/>
          <w:sz w:val="28"/>
          <w:szCs w:val="28"/>
          <w:lang w:val="id-ID"/>
        </w:rPr>
        <w:t xml:space="preserve">: </w:t>
      </w:r>
    </w:p>
    <w:p w:rsidR="00C10B86" w:rsidRDefault="00C10B86" w:rsidP="00F10BF9">
      <w:p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Kel.3 : RATB</w:t>
      </w:r>
      <w:r w:rsidR="000F0374" w:rsidRPr="000F0374">
        <w:rPr>
          <w:rFonts w:ascii="Times New Roman" w:hAnsi="Times New Roman"/>
          <w:position w:val="-28"/>
          <w:sz w:val="28"/>
          <w:szCs w:val="28"/>
          <w:lang w:val="id-ID"/>
        </w:rPr>
        <w:t xml:space="preserve"> </w:t>
      </w:r>
      <w:r w:rsidR="000F0374">
        <w:rPr>
          <w:rFonts w:ascii="Times New Roman" w:hAnsi="Times New Roman"/>
          <w:position w:val="-28"/>
          <w:sz w:val="28"/>
          <w:szCs w:val="28"/>
          <w:lang w:val="id-ID"/>
        </w:rPr>
        <w:t xml:space="preserve">arifin, Ujang, Dimas, Tiara, </w:t>
      </w:r>
      <w:r>
        <w:rPr>
          <w:rFonts w:ascii="Times New Roman" w:hAnsi="Times New Roman"/>
          <w:position w:val="-28"/>
          <w:sz w:val="28"/>
          <w:szCs w:val="28"/>
          <w:lang w:val="id-ID"/>
        </w:rPr>
        <w:t xml:space="preserve"> </w:t>
      </w:r>
    </w:p>
    <w:p w:rsidR="00C10B86" w:rsidRDefault="00C10B86" w:rsidP="00F10BF9">
      <w:p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Kel.4</w:t>
      </w:r>
      <w:r w:rsidR="00224CF1">
        <w:rPr>
          <w:rFonts w:ascii="Times New Roman" w:hAnsi="Times New Roman"/>
          <w:position w:val="-28"/>
          <w:sz w:val="28"/>
          <w:szCs w:val="28"/>
          <w:lang w:val="id-ID"/>
        </w:rPr>
        <w:t>: R. Semi Batch</w:t>
      </w:r>
    </w:p>
    <w:p w:rsidR="00B15585" w:rsidRPr="00B15585" w:rsidRDefault="00B15585" w:rsidP="00B15585">
      <w:pPr>
        <w:pStyle w:val="ListParagraph"/>
        <w:numPr>
          <w:ilvl w:val="0"/>
          <w:numId w:val="28"/>
        </w:numPr>
        <w:spacing w:line="240" w:lineRule="auto"/>
        <w:ind w:left="567" w:hanging="567"/>
        <w:jc w:val="both"/>
        <w:rPr>
          <w:rFonts w:ascii="Times New Roman" w:hAnsi="Times New Roman"/>
          <w:position w:val="-28"/>
          <w:sz w:val="28"/>
          <w:szCs w:val="28"/>
          <w:lang w:val="id-ID"/>
        </w:rPr>
      </w:pPr>
      <w:r w:rsidRPr="00B15585">
        <w:rPr>
          <w:rFonts w:ascii="Times New Roman" w:hAnsi="Times New Roman"/>
          <w:position w:val="-28"/>
          <w:sz w:val="28"/>
          <w:szCs w:val="28"/>
          <w:lang w:val="id-ID"/>
        </w:rPr>
        <w:t>20 Nopember 2015:</w:t>
      </w:r>
    </w:p>
    <w:p w:rsidR="00B15585" w:rsidRDefault="00B15585" w:rsidP="0076680D">
      <w:pPr>
        <w:spacing w:line="240" w:lineRule="auto"/>
        <w:jc w:val="both"/>
        <w:rPr>
          <w:rFonts w:ascii="Times New Roman" w:hAnsi="Times New Roman"/>
          <w:position w:val="-28"/>
          <w:sz w:val="28"/>
          <w:szCs w:val="28"/>
          <w:lang w:val="id-ID"/>
        </w:rPr>
      </w:pPr>
      <w:r w:rsidRPr="0076680D">
        <w:rPr>
          <w:rFonts w:ascii="Times New Roman" w:hAnsi="Times New Roman"/>
          <w:b/>
          <w:position w:val="-28"/>
          <w:sz w:val="28"/>
          <w:szCs w:val="28"/>
          <w:lang w:val="id-ID"/>
        </w:rPr>
        <w:t>Kel. 1</w:t>
      </w:r>
      <w:r>
        <w:rPr>
          <w:rFonts w:ascii="Times New Roman" w:hAnsi="Times New Roman"/>
          <w:position w:val="-28"/>
          <w:sz w:val="28"/>
          <w:szCs w:val="28"/>
          <w:lang w:val="id-ID"/>
        </w:rPr>
        <w:t xml:space="preserve"> : R.</w:t>
      </w:r>
      <w:r w:rsidR="0059063B">
        <w:rPr>
          <w:rFonts w:ascii="Times New Roman" w:hAnsi="Times New Roman"/>
          <w:position w:val="-28"/>
          <w:sz w:val="28"/>
          <w:szCs w:val="28"/>
          <w:lang w:val="id-ID"/>
        </w:rPr>
        <w:t xml:space="preserve"> </w:t>
      </w:r>
      <w:r>
        <w:rPr>
          <w:rFonts w:ascii="Times New Roman" w:hAnsi="Times New Roman"/>
          <w:position w:val="-28"/>
          <w:sz w:val="28"/>
          <w:szCs w:val="28"/>
          <w:lang w:val="id-ID"/>
        </w:rPr>
        <w:t>Batch: Ponco, Isro, Rizki, Ibnu, Rosidah, Angga, Supriyanto</w:t>
      </w:r>
      <w:r w:rsidR="000F0374">
        <w:rPr>
          <w:rFonts w:ascii="Times New Roman" w:hAnsi="Times New Roman"/>
          <w:position w:val="-28"/>
          <w:sz w:val="28"/>
          <w:szCs w:val="28"/>
          <w:lang w:val="id-ID"/>
        </w:rPr>
        <w:t>.</w:t>
      </w:r>
    </w:p>
    <w:p w:rsidR="00224CF1" w:rsidRDefault="00B15585" w:rsidP="0076680D">
      <w:pPr>
        <w:spacing w:line="240" w:lineRule="auto"/>
        <w:ind w:firstLine="567"/>
        <w:jc w:val="both"/>
        <w:rPr>
          <w:rFonts w:ascii="Times New Roman" w:hAnsi="Times New Roman"/>
          <w:position w:val="-28"/>
          <w:sz w:val="28"/>
          <w:szCs w:val="28"/>
          <w:lang w:val="id-ID"/>
        </w:rPr>
      </w:pPr>
      <w:r>
        <w:rPr>
          <w:rFonts w:ascii="Times New Roman" w:hAnsi="Times New Roman"/>
          <w:position w:val="-28"/>
          <w:sz w:val="28"/>
          <w:szCs w:val="28"/>
          <w:lang w:val="id-ID"/>
        </w:rPr>
        <w:t>-perhatikan fase</w:t>
      </w:r>
    </w:p>
    <w:p w:rsidR="00B15585" w:rsidRDefault="00B15585" w:rsidP="0076680D">
      <w:pPr>
        <w:spacing w:line="240" w:lineRule="auto"/>
        <w:ind w:firstLine="567"/>
        <w:jc w:val="both"/>
        <w:rPr>
          <w:rFonts w:ascii="Times New Roman" w:hAnsi="Times New Roman"/>
          <w:position w:val="-28"/>
          <w:sz w:val="28"/>
          <w:szCs w:val="28"/>
          <w:lang w:val="id-ID"/>
        </w:rPr>
      </w:pPr>
      <w:r>
        <w:rPr>
          <w:rFonts w:ascii="Times New Roman" w:hAnsi="Times New Roman"/>
          <w:position w:val="-28"/>
          <w:sz w:val="28"/>
          <w:szCs w:val="28"/>
          <w:lang w:val="id-ID"/>
        </w:rPr>
        <w:t>-perubahan vol</w:t>
      </w:r>
      <w:r w:rsidR="0076680D">
        <w:rPr>
          <w:rFonts w:ascii="Times New Roman" w:hAnsi="Times New Roman"/>
          <w:position w:val="-28"/>
          <w:sz w:val="28"/>
          <w:szCs w:val="28"/>
          <w:lang w:val="id-ID"/>
        </w:rPr>
        <w:t>.</w:t>
      </w:r>
      <w:r>
        <w:rPr>
          <w:rFonts w:ascii="Times New Roman" w:hAnsi="Times New Roman"/>
          <w:position w:val="-28"/>
          <w:sz w:val="28"/>
          <w:szCs w:val="28"/>
          <w:lang w:val="id-ID"/>
        </w:rPr>
        <w:t xml:space="preserve"> linier terhadap konversi</w:t>
      </w:r>
    </w:p>
    <w:p w:rsidR="00B15585" w:rsidRDefault="00B15585" w:rsidP="0076680D">
      <w:pPr>
        <w:spacing w:line="240" w:lineRule="auto"/>
        <w:ind w:firstLine="567"/>
        <w:jc w:val="both"/>
        <w:rPr>
          <w:rFonts w:ascii="Times New Roman" w:hAnsi="Times New Roman"/>
          <w:position w:val="-28"/>
          <w:sz w:val="28"/>
          <w:szCs w:val="28"/>
          <w:lang w:val="id-ID"/>
        </w:rPr>
      </w:pPr>
      <w:r>
        <w:rPr>
          <w:rFonts w:ascii="Times New Roman" w:hAnsi="Times New Roman"/>
          <w:position w:val="-28"/>
          <w:sz w:val="28"/>
          <w:szCs w:val="28"/>
          <w:lang w:val="id-ID"/>
        </w:rPr>
        <w:t>-skala kecil, contoh.</w:t>
      </w:r>
    </w:p>
    <w:p w:rsidR="0076680D" w:rsidRPr="0076680D" w:rsidRDefault="0076680D" w:rsidP="0076680D">
      <w:pPr>
        <w:spacing w:line="240" w:lineRule="auto"/>
        <w:jc w:val="both"/>
        <w:rPr>
          <w:rFonts w:ascii="Times New Roman" w:hAnsi="Times New Roman"/>
          <w:b/>
          <w:position w:val="-28"/>
          <w:sz w:val="28"/>
          <w:szCs w:val="28"/>
          <w:lang w:val="id-ID"/>
        </w:rPr>
      </w:pPr>
      <w:r w:rsidRPr="0076680D">
        <w:rPr>
          <w:rFonts w:ascii="Times New Roman" w:hAnsi="Times New Roman"/>
          <w:b/>
          <w:position w:val="-28"/>
          <w:sz w:val="28"/>
          <w:szCs w:val="28"/>
          <w:lang w:val="id-ID"/>
        </w:rPr>
        <w:t xml:space="preserve">Penanya: </w:t>
      </w:r>
    </w:p>
    <w:p w:rsidR="0076680D" w:rsidRDefault="0076680D" w:rsidP="0076680D">
      <w:pPr>
        <w:pStyle w:val="ListParagraph"/>
        <w:numPr>
          <w:ilvl w:val="0"/>
          <w:numId w:val="1"/>
        </w:numPr>
        <w:spacing w:line="240" w:lineRule="auto"/>
        <w:jc w:val="both"/>
        <w:rPr>
          <w:rFonts w:ascii="Times New Roman" w:hAnsi="Times New Roman"/>
          <w:position w:val="-28"/>
          <w:sz w:val="28"/>
          <w:szCs w:val="28"/>
          <w:lang w:val="id-ID"/>
        </w:rPr>
      </w:pPr>
      <w:r w:rsidRPr="0076680D">
        <w:rPr>
          <w:rFonts w:ascii="Times New Roman" w:hAnsi="Times New Roman"/>
          <w:position w:val="-28"/>
          <w:sz w:val="28"/>
          <w:szCs w:val="28"/>
          <w:lang w:val="id-ID"/>
        </w:rPr>
        <w:t>Kel. 4. Okivian: reaktan  untuk reaktor  Batch</w:t>
      </w:r>
    </w:p>
    <w:p w:rsidR="00E862F6" w:rsidRDefault="00E862F6" w:rsidP="0076680D">
      <w:pPr>
        <w:pStyle w:val="ListParagraph"/>
        <w:numPr>
          <w:ilvl w:val="0"/>
          <w:numId w:val="1"/>
        </w:num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lastRenderedPageBreak/>
        <w:t>Kel 3. Anggi: perubahan vol. linier terhadap konversi</w:t>
      </w:r>
    </w:p>
    <w:p w:rsidR="0059063B" w:rsidRDefault="0059063B" w:rsidP="0059063B">
      <w:pPr>
        <w:pStyle w:val="ListParagraph"/>
        <w:spacing w:line="240" w:lineRule="auto"/>
        <w:ind w:left="1134"/>
        <w:jc w:val="both"/>
        <w:rPr>
          <w:rFonts w:ascii="Times New Roman" w:hAnsi="Times New Roman"/>
          <w:position w:val="-28"/>
          <w:sz w:val="28"/>
          <w:szCs w:val="28"/>
          <w:lang w:val="id-ID"/>
        </w:rPr>
      </w:pPr>
      <w:r>
        <w:rPr>
          <w:rFonts w:ascii="Times New Roman" w:hAnsi="Times New Roman"/>
          <w:position w:val="-28"/>
          <w:sz w:val="28"/>
          <w:szCs w:val="28"/>
          <w:lang w:val="id-ID"/>
        </w:rPr>
        <w:t>Macho: waktu jeda, perlu biaya→lbh sederhana konstruksi tidak otomatis</w:t>
      </w:r>
    </w:p>
    <w:p w:rsidR="00E862F6" w:rsidRPr="0076680D" w:rsidRDefault="00E862F6" w:rsidP="0076680D">
      <w:pPr>
        <w:pStyle w:val="ListParagraph"/>
        <w:numPr>
          <w:ilvl w:val="0"/>
          <w:numId w:val="1"/>
        </w:numPr>
        <w:spacing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Kel 2. Dimas: </w:t>
      </w:r>
      <w:r w:rsidR="0059063B">
        <w:rPr>
          <w:rFonts w:ascii="Times New Roman" w:hAnsi="Times New Roman"/>
          <w:position w:val="-28"/>
          <w:sz w:val="28"/>
          <w:szCs w:val="28"/>
          <w:lang w:val="id-ID"/>
        </w:rPr>
        <w:t>Proses pembersihan mudah → bandingkan dgn RAP mulltitube, double tube</w:t>
      </w:r>
    </w:p>
    <w:p w:rsidR="0076680D" w:rsidRPr="00F10BF9" w:rsidRDefault="0076680D" w:rsidP="0076680D">
      <w:pPr>
        <w:spacing w:line="240" w:lineRule="auto"/>
        <w:ind w:firstLine="720"/>
        <w:jc w:val="both"/>
        <w:rPr>
          <w:rFonts w:ascii="Times New Roman" w:hAnsi="Times New Roman"/>
          <w:position w:val="-28"/>
          <w:sz w:val="28"/>
          <w:szCs w:val="28"/>
          <w:lang w:val="id-ID"/>
        </w:rPr>
      </w:pPr>
    </w:p>
    <w:sectPr w:rsidR="0076680D" w:rsidRPr="00F10BF9" w:rsidSect="00FA43D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33A"/>
    <w:multiLevelType w:val="hybridMultilevel"/>
    <w:tmpl w:val="92AC5E64"/>
    <w:lvl w:ilvl="0" w:tplc="04210001">
      <w:start w:val="1"/>
      <w:numFmt w:val="bullet"/>
      <w:lvlText w:val=""/>
      <w:lvlJc w:val="left"/>
      <w:pPr>
        <w:ind w:left="1854" w:hanging="720"/>
      </w:pPr>
      <w:rPr>
        <w:rFonts w:ascii="Symbol" w:hAnsi="Symbol"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025E0CBB"/>
    <w:multiLevelType w:val="hybridMultilevel"/>
    <w:tmpl w:val="2938B7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9301954"/>
    <w:multiLevelType w:val="hybridMultilevel"/>
    <w:tmpl w:val="76AC4498"/>
    <w:lvl w:ilvl="0" w:tplc="E4AC5E0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94838F3"/>
    <w:multiLevelType w:val="hybridMultilevel"/>
    <w:tmpl w:val="0F9C5544"/>
    <w:lvl w:ilvl="0" w:tplc="A32AFD60">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305059"/>
    <w:multiLevelType w:val="hybridMultilevel"/>
    <w:tmpl w:val="F160A72A"/>
    <w:lvl w:ilvl="0" w:tplc="04210001">
      <w:start w:val="1"/>
      <w:numFmt w:val="bullet"/>
      <w:lvlText w:val=""/>
      <w:lvlJc w:val="left"/>
      <w:pPr>
        <w:ind w:left="1506" w:hanging="720"/>
      </w:pPr>
      <w:rPr>
        <w:rFonts w:ascii="Symbol" w:hAnsi="Symbol"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0DC205D7"/>
    <w:multiLevelType w:val="hybridMultilevel"/>
    <w:tmpl w:val="1C9E27B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0F364925"/>
    <w:multiLevelType w:val="hybridMultilevel"/>
    <w:tmpl w:val="75628F5A"/>
    <w:lvl w:ilvl="0" w:tplc="04210001">
      <w:start w:val="1"/>
      <w:numFmt w:val="bullet"/>
      <w:lvlText w:val=""/>
      <w:lvlJc w:val="left"/>
      <w:pPr>
        <w:ind w:left="1287" w:hanging="720"/>
      </w:pPr>
      <w:rPr>
        <w:rFonts w:ascii="Symbol" w:hAnsi="Symbol"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13530C78"/>
    <w:multiLevelType w:val="hybridMultilevel"/>
    <w:tmpl w:val="13E69F08"/>
    <w:lvl w:ilvl="0" w:tplc="86C23F6C">
      <w:start w:val="1"/>
      <w:numFmt w:val="lowerLetter"/>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27AE0A56"/>
    <w:multiLevelType w:val="hybridMultilevel"/>
    <w:tmpl w:val="506A743E"/>
    <w:lvl w:ilvl="0" w:tplc="5AEC7CAC">
      <w:start w:val="1"/>
      <w:numFmt w:val="low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C7C49C5"/>
    <w:multiLevelType w:val="hybridMultilevel"/>
    <w:tmpl w:val="F2E025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FC72BC7"/>
    <w:multiLevelType w:val="hybridMultilevel"/>
    <w:tmpl w:val="42B68F30"/>
    <w:lvl w:ilvl="0" w:tplc="653C32F6">
      <w:start w:val="6"/>
      <w:numFmt w:val="bullet"/>
      <w:lvlText w:val="-"/>
      <w:lvlJc w:val="left"/>
      <w:pPr>
        <w:ind w:left="360" w:hanging="360"/>
      </w:pPr>
      <w:rPr>
        <w:rFonts w:ascii="Times New Roman" w:eastAsia="Calibri" w:hAnsi="Times New Roman" w:cs="Times New Roman" w:hint="default"/>
      </w:rPr>
    </w:lvl>
    <w:lvl w:ilvl="1" w:tplc="04210003">
      <w:start w:val="1"/>
      <w:numFmt w:val="bullet"/>
      <w:lvlText w:val="o"/>
      <w:lvlJc w:val="left"/>
      <w:pPr>
        <w:ind w:left="2886" w:hanging="360"/>
      </w:pPr>
      <w:rPr>
        <w:rFonts w:ascii="Courier New" w:hAnsi="Courier New" w:cs="Courier New" w:hint="default"/>
      </w:rPr>
    </w:lvl>
    <w:lvl w:ilvl="2" w:tplc="04210005" w:tentative="1">
      <w:start w:val="1"/>
      <w:numFmt w:val="bullet"/>
      <w:lvlText w:val=""/>
      <w:lvlJc w:val="left"/>
      <w:pPr>
        <w:ind w:left="3606" w:hanging="360"/>
      </w:pPr>
      <w:rPr>
        <w:rFonts w:ascii="Wingdings" w:hAnsi="Wingdings" w:hint="default"/>
      </w:rPr>
    </w:lvl>
    <w:lvl w:ilvl="3" w:tplc="04210001" w:tentative="1">
      <w:start w:val="1"/>
      <w:numFmt w:val="bullet"/>
      <w:lvlText w:val=""/>
      <w:lvlJc w:val="left"/>
      <w:pPr>
        <w:ind w:left="4326" w:hanging="360"/>
      </w:pPr>
      <w:rPr>
        <w:rFonts w:ascii="Symbol" w:hAnsi="Symbol" w:hint="default"/>
      </w:rPr>
    </w:lvl>
    <w:lvl w:ilvl="4" w:tplc="04210003" w:tentative="1">
      <w:start w:val="1"/>
      <w:numFmt w:val="bullet"/>
      <w:lvlText w:val="o"/>
      <w:lvlJc w:val="left"/>
      <w:pPr>
        <w:ind w:left="5046" w:hanging="360"/>
      </w:pPr>
      <w:rPr>
        <w:rFonts w:ascii="Courier New" w:hAnsi="Courier New" w:cs="Courier New" w:hint="default"/>
      </w:rPr>
    </w:lvl>
    <w:lvl w:ilvl="5" w:tplc="04210005" w:tentative="1">
      <w:start w:val="1"/>
      <w:numFmt w:val="bullet"/>
      <w:lvlText w:val=""/>
      <w:lvlJc w:val="left"/>
      <w:pPr>
        <w:ind w:left="5766" w:hanging="360"/>
      </w:pPr>
      <w:rPr>
        <w:rFonts w:ascii="Wingdings" w:hAnsi="Wingdings" w:hint="default"/>
      </w:rPr>
    </w:lvl>
    <w:lvl w:ilvl="6" w:tplc="04210001" w:tentative="1">
      <w:start w:val="1"/>
      <w:numFmt w:val="bullet"/>
      <w:lvlText w:val=""/>
      <w:lvlJc w:val="left"/>
      <w:pPr>
        <w:ind w:left="6486" w:hanging="360"/>
      </w:pPr>
      <w:rPr>
        <w:rFonts w:ascii="Symbol" w:hAnsi="Symbol" w:hint="default"/>
      </w:rPr>
    </w:lvl>
    <w:lvl w:ilvl="7" w:tplc="04210003" w:tentative="1">
      <w:start w:val="1"/>
      <w:numFmt w:val="bullet"/>
      <w:lvlText w:val="o"/>
      <w:lvlJc w:val="left"/>
      <w:pPr>
        <w:ind w:left="7206" w:hanging="360"/>
      </w:pPr>
      <w:rPr>
        <w:rFonts w:ascii="Courier New" w:hAnsi="Courier New" w:cs="Courier New" w:hint="default"/>
      </w:rPr>
    </w:lvl>
    <w:lvl w:ilvl="8" w:tplc="04210005" w:tentative="1">
      <w:start w:val="1"/>
      <w:numFmt w:val="bullet"/>
      <w:lvlText w:val=""/>
      <w:lvlJc w:val="left"/>
      <w:pPr>
        <w:ind w:left="7926" w:hanging="360"/>
      </w:pPr>
      <w:rPr>
        <w:rFonts w:ascii="Wingdings" w:hAnsi="Wingdings" w:hint="default"/>
      </w:rPr>
    </w:lvl>
  </w:abstractNum>
  <w:abstractNum w:abstractNumId="11">
    <w:nsid w:val="315B33FB"/>
    <w:multiLevelType w:val="hybridMultilevel"/>
    <w:tmpl w:val="3132B0C4"/>
    <w:lvl w:ilvl="0" w:tplc="04210001">
      <w:start w:val="1"/>
      <w:numFmt w:val="bullet"/>
      <w:lvlText w:val=""/>
      <w:lvlJc w:val="left"/>
      <w:pPr>
        <w:ind w:left="1287" w:hanging="720"/>
      </w:pPr>
      <w:rPr>
        <w:rFonts w:ascii="Symbol" w:hAnsi="Symbol"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33C2587A"/>
    <w:multiLevelType w:val="hybridMultilevel"/>
    <w:tmpl w:val="1D2C91F4"/>
    <w:lvl w:ilvl="0" w:tplc="04210015">
      <w:start w:val="2"/>
      <w:numFmt w:val="upp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40145AE"/>
    <w:multiLevelType w:val="hybridMultilevel"/>
    <w:tmpl w:val="644C566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47F1957"/>
    <w:multiLevelType w:val="hybridMultilevel"/>
    <w:tmpl w:val="8152C7CE"/>
    <w:lvl w:ilvl="0" w:tplc="5748F812">
      <w:start w:val="1"/>
      <w:numFmt w:val="low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F5030EA"/>
    <w:multiLevelType w:val="hybridMultilevel"/>
    <w:tmpl w:val="B94E64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1A17D2F"/>
    <w:multiLevelType w:val="hybridMultilevel"/>
    <w:tmpl w:val="8AD23034"/>
    <w:lvl w:ilvl="0" w:tplc="FE6076F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427C49A5"/>
    <w:multiLevelType w:val="hybridMultilevel"/>
    <w:tmpl w:val="74C04DBA"/>
    <w:lvl w:ilvl="0" w:tplc="04210019">
      <w:start w:val="2"/>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4AA1561A"/>
    <w:multiLevelType w:val="hybridMultilevel"/>
    <w:tmpl w:val="AB5C88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B6D5D9D"/>
    <w:multiLevelType w:val="hybridMultilevel"/>
    <w:tmpl w:val="AFBEBE4C"/>
    <w:lvl w:ilvl="0" w:tplc="04210001">
      <w:start w:val="1"/>
      <w:numFmt w:val="bullet"/>
      <w:lvlText w:val=""/>
      <w:lvlJc w:val="left"/>
      <w:pPr>
        <w:ind w:left="1080" w:hanging="72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FD031E5"/>
    <w:multiLevelType w:val="hybridMultilevel"/>
    <w:tmpl w:val="531CC6F8"/>
    <w:lvl w:ilvl="0" w:tplc="FBB04CD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3390740"/>
    <w:multiLevelType w:val="hybridMultilevel"/>
    <w:tmpl w:val="C0D0A6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649855B9"/>
    <w:multiLevelType w:val="hybridMultilevel"/>
    <w:tmpl w:val="CEBE0C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8246856"/>
    <w:multiLevelType w:val="hybridMultilevel"/>
    <w:tmpl w:val="C0D684DE"/>
    <w:lvl w:ilvl="0" w:tplc="04210001">
      <w:start w:val="1"/>
      <w:numFmt w:val="bullet"/>
      <w:lvlText w:val=""/>
      <w:lvlJc w:val="left"/>
      <w:pPr>
        <w:ind w:left="1713" w:hanging="720"/>
      </w:pPr>
      <w:rPr>
        <w:rFonts w:ascii="Symbol" w:hAnsi="Symbol"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4">
    <w:nsid w:val="6C572173"/>
    <w:multiLevelType w:val="hybridMultilevel"/>
    <w:tmpl w:val="25CC4A7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6F5F5BF5"/>
    <w:multiLevelType w:val="hybridMultilevel"/>
    <w:tmpl w:val="A88EE93C"/>
    <w:lvl w:ilvl="0" w:tplc="04210001">
      <w:start w:val="1"/>
      <w:numFmt w:val="bullet"/>
      <w:lvlText w:val=""/>
      <w:lvlJc w:val="left"/>
      <w:pPr>
        <w:ind w:left="1593" w:hanging="720"/>
      </w:pPr>
      <w:rPr>
        <w:rFonts w:ascii="Symbol" w:hAnsi="Symbol" w:hint="default"/>
      </w:rPr>
    </w:lvl>
    <w:lvl w:ilvl="1" w:tplc="04210019" w:tentative="1">
      <w:start w:val="1"/>
      <w:numFmt w:val="lowerLetter"/>
      <w:lvlText w:val="%2."/>
      <w:lvlJc w:val="left"/>
      <w:pPr>
        <w:ind w:left="1953" w:hanging="360"/>
      </w:pPr>
    </w:lvl>
    <w:lvl w:ilvl="2" w:tplc="0421001B" w:tentative="1">
      <w:start w:val="1"/>
      <w:numFmt w:val="lowerRoman"/>
      <w:lvlText w:val="%3."/>
      <w:lvlJc w:val="right"/>
      <w:pPr>
        <w:ind w:left="2673" w:hanging="180"/>
      </w:pPr>
    </w:lvl>
    <w:lvl w:ilvl="3" w:tplc="0421000F" w:tentative="1">
      <w:start w:val="1"/>
      <w:numFmt w:val="decimal"/>
      <w:lvlText w:val="%4."/>
      <w:lvlJc w:val="left"/>
      <w:pPr>
        <w:ind w:left="3393" w:hanging="360"/>
      </w:pPr>
    </w:lvl>
    <w:lvl w:ilvl="4" w:tplc="04210019" w:tentative="1">
      <w:start w:val="1"/>
      <w:numFmt w:val="lowerLetter"/>
      <w:lvlText w:val="%5."/>
      <w:lvlJc w:val="left"/>
      <w:pPr>
        <w:ind w:left="4113" w:hanging="360"/>
      </w:pPr>
    </w:lvl>
    <w:lvl w:ilvl="5" w:tplc="0421001B" w:tentative="1">
      <w:start w:val="1"/>
      <w:numFmt w:val="lowerRoman"/>
      <w:lvlText w:val="%6."/>
      <w:lvlJc w:val="right"/>
      <w:pPr>
        <w:ind w:left="4833" w:hanging="180"/>
      </w:pPr>
    </w:lvl>
    <w:lvl w:ilvl="6" w:tplc="0421000F" w:tentative="1">
      <w:start w:val="1"/>
      <w:numFmt w:val="decimal"/>
      <w:lvlText w:val="%7."/>
      <w:lvlJc w:val="left"/>
      <w:pPr>
        <w:ind w:left="5553" w:hanging="360"/>
      </w:pPr>
    </w:lvl>
    <w:lvl w:ilvl="7" w:tplc="04210019" w:tentative="1">
      <w:start w:val="1"/>
      <w:numFmt w:val="lowerLetter"/>
      <w:lvlText w:val="%8."/>
      <w:lvlJc w:val="left"/>
      <w:pPr>
        <w:ind w:left="6273" w:hanging="360"/>
      </w:pPr>
    </w:lvl>
    <w:lvl w:ilvl="8" w:tplc="0421001B" w:tentative="1">
      <w:start w:val="1"/>
      <w:numFmt w:val="lowerRoman"/>
      <w:lvlText w:val="%9."/>
      <w:lvlJc w:val="right"/>
      <w:pPr>
        <w:ind w:left="6993" w:hanging="180"/>
      </w:pPr>
    </w:lvl>
  </w:abstractNum>
  <w:abstractNum w:abstractNumId="26">
    <w:nsid w:val="70B80A6B"/>
    <w:multiLevelType w:val="hybridMultilevel"/>
    <w:tmpl w:val="FFAAC51E"/>
    <w:lvl w:ilvl="0" w:tplc="0A469372">
      <w:start w:val="1"/>
      <w:numFmt w:val="low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nsid w:val="722843B3"/>
    <w:multiLevelType w:val="hybridMultilevel"/>
    <w:tmpl w:val="B2584DD0"/>
    <w:lvl w:ilvl="0" w:tplc="C1AA3F96">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2493425"/>
    <w:multiLevelType w:val="hybridMultilevel"/>
    <w:tmpl w:val="F724CD32"/>
    <w:lvl w:ilvl="0" w:tplc="04210001">
      <w:start w:val="1"/>
      <w:numFmt w:val="bullet"/>
      <w:lvlText w:val=""/>
      <w:lvlJc w:val="left"/>
      <w:pPr>
        <w:ind w:left="1080" w:hanging="72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3F714D1"/>
    <w:multiLevelType w:val="hybridMultilevel"/>
    <w:tmpl w:val="904E98F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776B08E2"/>
    <w:multiLevelType w:val="hybridMultilevel"/>
    <w:tmpl w:val="605E8CDA"/>
    <w:lvl w:ilvl="0" w:tplc="04210001">
      <w:start w:val="1"/>
      <w:numFmt w:val="bullet"/>
      <w:lvlText w:val=""/>
      <w:lvlJc w:val="left"/>
      <w:pPr>
        <w:ind w:left="1080" w:hanging="72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94E0038"/>
    <w:multiLevelType w:val="hybridMultilevel"/>
    <w:tmpl w:val="C798B7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AB42C43"/>
    <w:multiLevelType w:val="hybridMultilevel"/>
    <w:tmpl w:val="10A878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D6F6D61"/>
    <w:multiLevelType w:val="hybridMultilevel"/>
    <w:tmpl w:val="78361ACE"/>
    <w:lvl w:ilvl="0" w:tplc="94A88094">
      <w:start w:val="1"/>
      <w:numFmt w:val="lowerRoman"/>
      <w:lvlText w:val="%1."/>
      <w:lvlJc w:val="left"/>
      <w:pPr>
        <w:ind w:left="1572" w:hanging="720"/>
      </w:pPr>
      <w:rPr>
        <w:rFonts w:ascii="Times New Roman" w:eastAsia="Calibri" w:hAnsi="Times New Roman" w:cs="Times New Roman"/>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num w:numId="1">
    <w:abstractNumId w:val="10"/>
  </w:num>
  <w:num w:numId="2">
    <w:abstractNumId w:val="24"/>
  </w:num>
  <w:num w:numId="3">
    <w:abstractNumId w:val="5"/>
  </w:num>
  <w:num w:numId="4">
    <w:abstractNumId w:val="8"/>
  </w:num>
  <w:num w:numId="5">
    <w:abstractNumId w:val="17"/>
  </w:num>
  <w:num w:numId="6">
    <w:abstractNumId w:val="29"/>
  </w:num>
  <w:num w:numId="7">
    <w:abstractNumId w:val="33"/>
  </w:num>
  <w:num w:numId="8">
    <w:abstractNumId w:val="26"/>
  </w:num>
  <w:num w:numId="9">
    <w:abstractNumId w:val="13"/>
  </w:num>
  <w:num w:numId="10">
    <w:abstractNumId w:val="27"/>
  </w:num>
  <w:num w:numId="11">
    <w:abstractNumId w:val="3"/>
  </w:num>
  <w:num w:numId="12">
    <w:abstractNumId w:val="19"/>
  </w:num>
  <w:num w:numId="13">
    <w:abstractNumId w:val="28"/>
  </w:num>
  <w:num w:numId="14">
    <w:abstractNumId w:val="0"/>
  </w:num>
  <w:num w:numId="15">
    <w:abstractNumId w:val="31"/>
  </w:num>
  <w:num w:numId="16">
    <w:abstractNumId w:val="25"/>
  </w:num>
  <w:num w:numId="17">
    <w:abstractNumId w:val="11"/>
  </w:num>
  <w:num w:numId="18">
    <w:abstractNumId w:val="6"/>
  </w:num>
  <w:num w:numId="19">
    <w:abstractNumId w:val="16"/>
  </w:num>
  <w:num w:numId="20">
    <w:abstractNumId w:val="2"/>
  </w:num>
  <w:num w:numId="21">
    <w:abstractNumId w:val="4"/>
  </w:num>
  <w:num w:numId="22">
    <w:abstractNumId w:val="7"/>
  </w:num>
  <w:num w:numId="23">
    <w:abstractNumId w:val="32"/>
  </w:num>
  <w:num w:numId="24">
    <w:abstractNumId w:val="30"/>
  </w:num>
  <w:num w:numId="25">
    <w:abstractNumId w:val="14"/>
  </w:num>
  <w:num w:numId="26">
    <w:abstractNumId w:val="23"/>
  </w:num>
  <w:num w:numId="27">
    <w:abstractNumId w:val="12"/>
  </w:num>
  <w:num w:numId="28">
    <w:abstractNumId w:val="20"/>
  </w:num>
  <w:num w:numId="29">
    <w:abstractNumId w:val="9"/>
  </w:num>
  <w:num w:numId="30">
    <w:abstractNumId w:val="18"/>
  </w:num>
  <w:num w:numId="31">
    <w:abstractNumId w:val="15"/>
  </w:num>
  <w:num w:numId="32">
    <w:abstractNumId w:val="1"/>
  </w:num>
  <w:num w:numId="33">
    <w:abstractNumId w:val="22"/>
  </w:num>
  <w:num w:numId="34">
    <w:abstractNumId w:val="2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53469B"/>
    <w:rsid w:val="00011600"/>
    <w:rsid w:val="0004302B"/>
    <w:rsid w:val="00084587"/>
    <w:rsid w:val="000C76CB"/>
    <w:rsid w:val="000D0F8D"/>
    <w:rsid w:val="000E1E29"/>
    <w:rsid w:val="000F0374"/>
    <w:rsid w:val="00136316"/>
    <w:rsid w:val="00170C6D"/>
    <w:rsid w:val="00180DBC"/>
    <w:rsid w:val="0018317E"/>
    <w:rsid w:val="001D7B1D"/>
    <w:rsid w:val="001F4189"/>
    <w:rsid w:val="001F4DBF"/>
    <w:rsid w:val="001F5810"/>
    <w:rsid w:val="00205C69"/>
    <w:rsid w:val="00215DDF"/>
    <w:rsid w:val="00224CF1"/>
    <w:rsid w:val="0023416C"/>
    <w:rsid w:val="002512AA"/>
    <w:rsid w:val="00255D39"/>
    <w:rsid w:val="00285932"/>
    <w:rsid w:val="0029284E"/>
    <w:rsid w:val="002B3D99"/>
    <w:rsid w:val="002B66DD"/>
    <w:rsid w:val="002F75AC"/>
    <w:rsid w:val="00306239"/>
    <w:rsid w:val="003172E0"/>
    <w:rsid w:val="00322BB5"/>
    <w:rsid w:val="00333C69"/>
    <w:rsid w:val="003363F2"/>
    <w:rsid w:val="0036271D"/>
    <w:rsid w:val="00367371"/>
    <w:rsid w:val="0037122B"/>
    <w:rsid w:val="00373031"/>
    <w:rsid w:val="0039275A"/>
    <w:rsid w:val="0039546A"/>
    <w:rsid w:val="003B687A"/>
    <w:rsid w:val="003C55C2"/>
    <w:rsid w:val="003D11E0"/>
    <w:rsid w:val="003D2692"/>
    <w:rsid w:val="003E036E"/>
    <w:rsid w:val="003E4F24"/>
    <w:rsid w:val="00403A97"/>
    <w:rsid w:val="00403BDA"/>
    <w:rsid w:val="004109B6"/>
    <w:rsid w:val="00411C0A"/>
    <w:rsid w:val="00413EE8"/>
    <w:rsid w:val="00416E8F"/>
    <w:rsid w:val="00434C9A"/>
    <w:rsid w:val="00477F21"/>
    <w:rsid w:val="0048337B"/>
    <w:rsid w:val="00483B0E"/>
    <w:rsid w:val="00484AD6"/>
    <w:rsid w:val="004903D7"/>
    <w:rsid w:val="00492B4D"/>
    <w:rsid w:val="00493E49"/>
    <w:rsid w:val="004B201F"/>
    <w:rsid w:val="004B5F0D"/>
    <w:rsid w:val="004C4706"/>
    <w:rsid w:val="004E0F21"/>
    <w:rsid w:val="004F11DA"/>
    <w:rsid w:val="005115D3"/>
    <w:rsid w:val="0052664D"/>
    <w:rsid w:val="00530365"/>
    <w:rsid w:val="00530547"/>
    <w:rsid w:val="0053469B"/>
    <w:rsid w:val="005531F5"/>
    <w:rsid w:val="0057154E"/>
    <w:rsid w:val="00583E38"/>
    <w:rsid w:val="0059063B"/>
    <w:rsid w:val="00596DD9"/>
    <w:rsid w:val="005A5D63"/>
    <w:rsid w:val="005A6101"/>
    <w:rsid w:val="005A6D12"/>
    <w:rsid w:val="005F515A"/>
    <w:rsid w:val="00602AF7"/>
    <w:rsid w:val="00604E1A"/>
    <w:rsid w:val="006112CC"/>
    <w:rsid w:val="00620B96"/>
    <w:rsid w:val="00671A41"/>
    <w:rsid w:val="00695988"/>
    <w:rsid w:val="00697E2C"/>
    <w:rsid w:val="006A1B41"/>
    <w:rsid w:val="006A7328"/>
    <w:rsid w:val="006B41B8"/>
    <w:rsid w:val="006B4CF5"/>
    <w:rsid w:val="006B6637"/>
    <w:rsid w:val="006D1935"/>
    <w:rsid w:val="006D528E"/>
    <w:rsid w:val="006D6B79"/>
    <w:rsid w:val="006E5B18"/>
    <w:rsid w:val="0071182F"/>
    <w:rsid w:val="00711E90"/>
    <w:rsid w:val="007216C3"/>
    <w:rsid w:val="0072649A"/>
    <w:rsid w:val="00733249"/>
    <w:rsid w:val="00734391"/>
    <w:rsid w:val="00735ED1"/>
    <w:rsid w:val="007375EF"/>
    <w:rsid w:val="00750240"/>
    <w:rsid w:val="007553F2"/>
    <w:rsid w:val="0075614C"/>
    <w:rsid w:val="0076680D"/>
    <w:rsid w:val="00771CF4"/>
    <w:rsid w:val="007722FF"/>
    <w:rsid w:val="00773C80"/>
    <w:rsid w:val="00781F44"/>
    <w:rsid w:val="00791D0A"/>
    <w:rsid w:val="00794F3B"/>
    <w:rsid w:val="00797929"/>
    <w:rsid w:val="007D11FD"/>
    <w:rsid w:val="007E27DF"/>
    <w:rsid w:val="008112B9"/>
    <w:rsid w:val="00811504"/>
    <w:rsid w:val="00813046"/>
    <w:rsid w:val="00822C7D"/>
    <w:rsid w:val="0084590F"/>
    <w:rsid w:val="0084755C"/>
    <w:rsid w:val="00847674"/>
    <w:rsid w:val="008535A9"/>
    <w:rsid w:val="00861EEB"/>
    <w:rsid w:val="00862A37"/>
    <w:rsid w:val="008676EC"/>
    <w:rsid w:val="008748D0"/>
    <w:rsid w:val="00884A6C"/>
    <w:rsid w:val="0088694C"/>
    <w:rsid w:val="008914AC"/>
    <w:rsid w:val="00894337"/>
    <w:rsid w:val="008E4CE0"/>
    <w:rsid w:val="008F0D85"/>
    <w:rsid w:val="008F17CA"/>
    <w:rsid w:val="008F533F"/>
    <w:rsid w:val="008F7793"/>
    <w:rsid w:val="0090034F"/>
    <w:rsid w:val="00905042"/>
    <w:rsid w:val="00910907"/>
    <w:rsid w:val="00922EE3"/>
    <w:rsid w:val="009239C0"/>
    <w:rsid w:val="00934C4D"/>
    <w:rsid w:val="0093553D"/>
    <w:rsid w:val="009414E6"/>
    <w:rsid w:val="00965F67"/>
    <w:rsid w:val="009715E5"/>
    <w:rsid w:val="009729CC"/>
    <w:rsid w:val="00991E36"/>
    <w:rsid w:val="0099466D"/>
    <w:rsid w:val="00997A45"/>
    <w:rsid w:val="009B5EBE"/>
    <w:rsid w:val="009C65A1"/>
    <w:rsid w:val="009D32DE"/>
    <w:rsid w:val="009D4181"/>
    <w:rsid w:val="009D66D7"/>
    <w:rsid w:val="009E2575"/>
    <w:rsid w:val="009F0D5D"/>
    <w:rsid w:val="00A01FDD"/>
    <w:rsid w:val="00A17E10"/>
    <w:rsid w:val="00A431FA"/>
    <w:rsid w:val="00A43BD2"/>
    <w:rsid w:val="00A453B1"/>
    <w:rsid w:val="00A703FF"/>
    <w:rsid w:val="00AA359C"/>
    <w:rsid w:val="00AB552A"/>
    <w:rsid w:val="00AC4045"/>
    <w:rsid w:val="00AE1B93"/>
    <w:rsid w:val="00B10941"/>
    <w:rsid w:val="00B15585"/>
    <w:rsid w:val="00B17D2E"/>
    <w:rsid w:val="00B23BE8"/>
    <w:rsid w:val="00B277CC"/>
    <w:rsid w:val="00B5159A"/>
    <w:rsid w:val="00B57755"/>
    <w:rsid w:val="00B664E9"/>
    <w:rsid w:val="00B703A9"/>
    <w:rsid w:val="00B70D36"/>
    <w:rsid w:val="00B967C5"/>
    <w:rsid w:val="00BA7DD7"/>
    <w:rsid w:val="00BB378A"/>
    <w:rsid w:val="00BB64A4"/>
    <w:rsid w:val="00BC4771"/>
    <w:rsid w:val="00BD5371"/>
    <w:rsid w:val="00BD59DA"/>
    <w:rsid w:val="00BE1641"/>
    <w:rsid w:val="00C0065F"/>
    <w:rsid w:val="00C10B86"/>
    <w:rsid w:val="00C27C39"/>
    <w:rsid w:val="00C27FE6"/>
    <w:rsid w:val="00C342BB"/>
    <w:rsid w:val="00C458FC"/>
    <w:rsid w:val="00C65BB4"/>
    <w:rsid w:val="00C718E2"/>
    <w:rsid w:val="00C92927"/>
    <w:rsid w:val="00CD0331"/>
    <w:rsid w:val="00CD4E7E"/>
    <w:rsid w:val="00CF5B68"/>
    <w:rsid w:val="00D00230"/>
    <w:rsid w:val="00D37C37"/>
    <w:rsid w:val="00D44B3B"/>
    <w:rsid w:val="00D636E7"/>
    <w:rsid w:val="00DA0B5A"/>
    <w:rsid w:val="00DB53A5"/>
    <w:rsid w:val="00DB6B32"/>
    <w:rsid w:val="00DC296A"/>
    <w:rsid w:val="00DD5A9D"/>
    <w:rsid w:val="00DD7945"/>
    <w:rsid w:val="00DE2016"/>
    <w:rsid w:val="00DE6F69"/>
    <w:rsid w:val="00E05F04"/>
    <w:rsid w:val="00E25C61"/>
    <w:rsid w:val="00E428DA"/>
    <w:rsid w:val="00E47DB0"/>
    <w:rsid w:val="00E6661F"/>
    <w:rsid w:val="00E812EB"/>
    <w:rsid w:val="00E862F6"/>
    <w:rsid w:val="00E906C6"/>
    <w:rsid w:val="00E9702F"/>
    <w:rsid w:val="00EB771A"/>
    <w:rsid w:val="00EF1514"/>
    <w:rsid w:val="00EF4DDA"/>
    <w:rsid w:val="00EF62F2"/>
    <w:rsid w:val="00EF69CE"/>
    <w:rsid w:val="00EF774B"/>
    <w:rsid w:val="00F05333"/>
    <w:rsid w:val="00F10BF9"/>
    <w:rsid w:val="00F20AA0"/>
    <w:rsid w:val="00F233C3"/>
    <w:rsid w:val="00F31442"/>
    <w:rsid w:val="00F47A31"/>
    <w:rsid w:val="00F50051"/>
    <w:rsid w:val="00F52425"/>
    <w:rsid w:val="00F641DA"/>
    <w:rsid w:val="00F84160"/>
    <w:rsid w:val="00FA1C4F"/>
    <w:rsid w:val="00FA2872"/>
    <w:rsid w:val="00FA43DC"/>
    <w:rsid w:val="00FB050E"/>
    <w:rsid w:val="00FB4554"/>
    <w:rsid w:val="00FC455E"/>
    <w:rsid w:val="00FC4B2A"/>
    <w:rsid w:val="00FD15C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89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69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69B"/>
    <w:pPr>
      <w:ind w:left="720"/>
      <w:contextualSpacing/>
    </w:pPr>
  </w:style>
  <w:style w:type="paragraph" w:styleId="BalloonText">
    <w:name w:val="Balloon Text"/>
    <w:basedOn w:val="Normal"/>
    <w:link w:val="BalloonTextChar"/>
    <w:uiPriority w:val="99"/>
    <w:semiHidden/>
    <w:unhideWhenUsed/>
    <w:rsid w:val="00CD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331"/>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27598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03C51-BA24-4A6D-9DFE-DC741809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Tiara</cp:lastModifiedBy>
  <cp:revision>29</cp:revision>
  <cp:lastPrinted>2017-05-01T14:17:00Z</cp:lastPrinted>
  <dcterms:created xsi:type="dcterms:W3CDTF">2015-11-09T02:34:00Z</dcterms:created>
  <dcterms:modified xsi:type="dcterms:W3CDTF">2017-05-08T10:02:00Z</dcterms:modified>
</cp:coreProperties>
</file>